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D4" w:rsidRDefault="00314BD4" w:rsidP="00A1264F"/>
    <w:p w:rsidR="00314BD4" w:rsidRDefault="00314BD4">
      <w:pPr>
        <w:pStyle w:val="Corpodetexto"/>
        <w:spacing w:before="139"/>
        <w:rPr>
          <w:rFonts w:ascii="Times New Roman"/>
        </w:rPr>
      </w:pPr>
    </w:p>
    <w:p w:rsidR="00314BD4" w:rsidRDefault="00F75C26">
      <w:pPr>
        <w:ind w:left="55" w:right="-1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inline distT="0" distB="0" distL="0" distR="0">
                <wp:extent cx="6490970" cy="1167765"/>
                <wp:effectExtent l="9525" t="0" r="0" b="3809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0970" cy="1167765"/>
                          <a:chOff x="0" y="0"/>
                          <a:chExt cx="6490970" cy="11677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1270" cy="115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58240">
                                <a:moveTo>
                                  <a:pt x="0" y="0"/>
                                </a:moveTo>
                                <a:lnTo>
                                  <a:pt x="0" y="115792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05642" y="4762"/>
                            <a:ext cx="1270" cy="115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58240">
                                <a:moveTo>
                                  <a:pt x="0" y="0"/>
                                </a:moveTo>
                                <a:lnTo>
                                  <a:pt x="0" y="11579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4762"/>
                            <a:ext cx="6490970" cy="115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0970" h="1158240">
                                <a:moveTo>
                                  <a:pt x="6486207" y="0"/>
                                </a:moveTo>
                                <a:lnTo>
                                  <a:pt x="6486207" y="1157920"/>
                                </a:lnTo>
                              </a:path>
                              <a:path w="6490970" h="1158240">
                                <a:moveTo>
                                  <a:pt x="0" y="0"/>
                                </a:moveTo>
                                <a:lnTo>
                                  <a:pt x="649097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162682"/>
                            <a:ext cx="4509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9135">
                                <a:moveTo>
                                  <a:pt x="0" y="0"/>
                                </a:moveTo>
                                <a:lnTo>
                                  <a:pt x="45088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02467" y="1162682"/>
                            <a:ext cx="1988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8820">
                                <a:moveTo>
                                  <a:pt x="0" y="0"/>
                                </a:moveTo>
                                <a:lnTo>
                                  <a:pt x="19885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508817" y="9525"/>
                            <a:ext cx="1972945" cy="1148715"/>
                          </a:xfrm>
                          <a:prstGeom prst="rect">
                            <a:avLst/>
                          </a:prstGeom>
                          <a:solidFill>
                            <a:srgbClr val="366090"/>
                          </a:solidFill>
                        </wps:spPr>
                        <wps:txbx>
                          <w:txbxContent>
                            <w:p w:rsidR="00314BD4" w:rsidRDefault="00F75C26">
                              <w:pPr>
                                <w:spacing w:before="4" w:line="537" w:lineRule="auto"/>
                                <w:ind w:left="1013" w:hanging="365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 xml:space="preserve">ENTRADA: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30/09/2026</w:t>
                              </w:r>
                            </w:p>
                            <w:p w:rsidR="00314BD4" w:rsidRDefault="00F75C26">
                              <w:pPr>
                                <w:spacing w:before="2"/>
                                <w:ind w:left="314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 xml:space="preserve">Código: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2627ACD14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525" y="9525"/>
                            <a:ext cx="4493260" cy="1149985"/>
                          </a:xfrm>
                          <a:prstGeom prst="rect">
                            <a:avLst/>
                          </a:prstGeom>
                          <a:solidFill>
                            <a:srgbClr val="366090"/>
                          </a:solidFill>
                        </wps:spPr>
                        <wps:txbx>
                          <w:txbxContent>
                            <w:p w:rsidR="00314BD4" w:rsidRDefault="00F75C26">
                              <w:pPr>
                                <w:spacing w:before="78" w:line="180" w:lineRule="exact"/>
                                <w:ind w:right="1242"/>
                                <w:jc w:val="center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  <w:p w:rsidR="00314BD4" w:rsidRDefault="00F75C26">
                              <w:pPr>
                                <w:spacing w:line="375" w:lineRule="exact"/>
                                <w:ind w:left="667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REQUERIMENTO</w:t>
                              </w:r>
                              <w:r>
                                <w:rPr>
                                  <w:b/>
                                  <w:color w:val="FFFFFF"/>
                                  <w:spacing w:val="8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PARA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RECONHECIMENTO</w:t>
                              </w:r>
                            </w:p>
                            <w:p w:rsidR="00314BD4" w:rsidRDefault="00F75C26">
                              <w:pPr>
                                <w:spacing w:before="278"/>
                                <w:ind w:left="1728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Ação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 de Curta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Duração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511.1pt;height:91.95pt;mso-position-horizontal-relative:char;mso-position-vertical-relative:line" id="docshapegroup3" coordorigin="0,0" coordsize="10222,1839">
                <v:line style="position:absolute" from="8,7" to="8,1831" stroked="true" strokeweight=".75pt" strokecolor="#000000">
                  <v:stroke dashstyle="solid"/>
                </v:line>
                <v:line style="position:absolute" from="7095,7" to="7095,1831" stroked="true" strokeweight=".5pt" strokecolor="#000000">
                  <v:stroke dashstyle="solid"/>
                </v:line>
                <v:shape style="position:absolute;left:0;top:7;width:10222;height:1824" id="docshape4" coordorigin="0,8" coordsize="10222,1824" path="m10215,7l10215,1831m0,7l10222,7e" filled="false" stroked="true" strokeweight=".75pt" strokecolor="#000000">
                  <v:path arrowok="t"/>
                  <v:stroke dashstyle="solid"/>
                </v:shape>
                <v:line style="position:absolute" from="0,1831" to="7101,1831" stroked="true" strokeweight=".5pt" strokecolor="#000000">
                  <v:stroke dashstyle="solid"/>
                </v:line>
                <v:line style="position:absolute" from="7090,1831" to="10222,1831" stroked="true" strokeweight=".75pt" strokecolor="#000000">
                  <v:stroke dashstyle="solid"/>
                </v:line>
                <v:shape style="position:absolute;left:7100;top:15;width:3107;height:1809" type="#_x0000_t202" id="docshape5" filled="true" fillcolor="#366090" stroked="false">
                  <v:textbox inset="0,0,0,0">
                    <w:txbxContent>
                      <w:p>
                        <w:pPr>
                          <w:spacing w:line="537" w:lineRule="auto" w:before="4"/>
                          <w:ind w:left="1013" w:right="0" w:hanging="365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DATA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ENTRADA: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30/09/2026</w:t>
                        </w:r>
                      </w:p>
                      <w:p>
                        <w:pPr>
                          <w:spacing w:before="2"/>
                          <w:ind w:left="314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Código: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2627ACD14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5;top:15;width:7076;height:1811" type="#_x0000_t202" id="docshape6" filled="true" fillcolor="#366090" stroked="false">
                  <v:textbox inset="0,0,0,0">
                    <w:txbxContent>
                      <w:p>
                        <w:pPr>
                          <w:spacing w:line="180" w:lineRule="exact" w:before="78"/>
                          <w:ind w:left="0" w:right="1242" w:firstLine="0"/>
                          <w:jc w:val="center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6"/>
                          </w:rPr>
                          <w:t>1</w:t>
                        </w:r>
                      </w:p>
                      <w:p>
                        <w:pPr>
                          <w:spacing w:line="375" w:lineRule="exact" w:before="0"/>
                          <w:ind w:left="667" w:right="0" w:firstLine="0"/>
                          <w:jc w:val="left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REQUERIMENTO</w:t>
                        </w:r>
                        <w:r>
                          <w:rPr>
                            <w:b/>
                            <w:color w:val="FFFFFF"/>
                            <w:spacing w:val="8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PARA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RECONHECIMENTO</w:t>
                        </w:r>
                      </w:p>
                      <w:p>
                        <w:pPr>
                          <w:spacing w:before="278"/>
                          <w:ind w:left="1728" w:right="0" w:firstLine="0"/>
                          <w:jc w:val="left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Ação de Curta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Duração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</w:p>
    <w:p w:rsidR="00314BD4" w:rsidRDefault="00F75C26">
      <w:pPr>
        <w:pStyle w:val="Corpodetexto"/>
        <w:spacing w:before="133"/>
        <w:rPr>
          <w:rFonts w:ascii="Times New Roman"/>
        </w:rPr>
      </w:pPr>
      <w:r>
        <w:rPr>
          <w:rFonts w:ascii="Times New Roman"/>
          <w:noProof/>
          <w:lang w:eastAsia="pt-P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555307</wp:posOffset>
                </wp:positionH>
                <wp:positionV relativeFrom="paragraph">
                  <wp:posOffset>246154</wp:posOffset>
                </wp:positionV>
                <wp:extent cx="6449695" cy="63055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9695" cy="630555"/>
                          <a:chOff x="0" y="0"/>
                          <a:chExt cx="6449695" cy="630555"/>
                        </a:xfrm>
                      </wpg:grpSpPr>
                      <wps:wsp>
                        <wps:cNvPr id="14" name="Textbox 14"/>
                        <wps:cNvSpPr txBox="1"/>
                        <wps:spPr>
                          <a:xfrm>
                            <a:off x="6350" y="3175"/>
                            <a:ext cx="6436995" cy="289560"/>
                          </a:xfrm>
                          <a:prstGeom prst="rect">
                            <a:avLst/>
                          </a:prstGeom>
                          <a:solidFill>
                            <a:srgbClr val="366090"/>
                          </a:solidFill>
                        </wps:spPr>
                        <wps:txbx>
                          <w:txbxContent>
                            <w:p w:rsidR="00314BD4" w:rsidRDefault="00F75C26">
                              <w:pPr>
                                <w:tabs>
                                  <w:tab w:val="left" w:pos="789"/>
                                </w:tabs>
                                <w:spacing w:before="88"/>
                                <w:ind w:left="429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  <w:t xml:space="preserve">DESIGNAÇÃO DA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75" y="3175"/>
                            <a:ext cx="644334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345" h="289560">
                                <a:moveTo>
                                  <a:pt x="3175" y="0"/>
                                </a:moveTo>
                                <a:lnTo>
                                  <a:pt x="3175" y="289408"/>
                                </a:lnTo>
                              </a:path>
                              <a:path w="6443345" h="289560">
                                <a:moveTo>
                                  <a:pt x="6440170" y="0"/>
                                </a:moveTo>
                                <a:lnTo>
                                  <a:pt x="6440170" y="289408"/>
                                </a:lnTo>
                              </a:path>
                              <a:path w="6443345" h="289560">
                                <a:moveTo>
                                  <a:pt x="0" y="0"/>
                                </a:moveTo>
                                <a:lnTo>
                                  <a:pt x="64433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350" y="292583"/>
                            <a:ext cx="6436995" cy="33147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314BD4" w:rsidRDefault="00F75C26">
                              <w:pPr>
                                <w:spacing w:before="72"/>
                                <w:ind w:left="148"/>
                                <w:rPr>
                                  <w:rFonts w:ascii="Trebuchet MS" w:hAns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20"/>
                                </w:rPr>
                                <w:t xml:space="preserve">Avaliação digital com a plataforma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2"/>
                                  <w:sz w:val="20"/>
                                </w:rPr>
                                <w:t>Intuitivo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3.725002pt;margin-top:19.382227pt;width:507.85pt;height:49.65pt;mso-position-horizontal-relative:page;mso-position-vertical-relative:paragraph;z-index:-15728128;mso-wrap-distance-left:0;mso-wrap-distance-right:0" id="docshapegroup7" coordorigin="875,388" coordsize="10157,993">
                <v:shape style="position:absolute;left:884;top:392;width:10137;height:456" type="#_x0000_t202" id="docshape8" filled="true" fillcolor="#366090" stroked="false">
                  <v:textbox inset="0,0,0,0">
                    <w:txbxContent>
                      <w:p>
                        <w:pPr>
                          <w:tabs>
                            <w:tab w:pos="789" w:val="left" w:leader="none"/>
                          </w:tabs>
                          <w:spacing w:before="88"/>
                          <w:ind w:left="429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1.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  <w:t>DESIGNAÇÃO DA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AÇÃO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879;top:392;width:10147;height:456" id="docshape9" coordorigin="880,393" coordsize="10147,456" path="m885,393l885,848m11022,393l11022,848m880,393l11027,393e" filled="false" stroked="true" strokeweight=".5pt" strokecolor="#000000">
                  <v:path arrowok="t"/>
                  <v:stroke dashstyle="solid"/>
                </v:shape>
                <v:shape style="position:absolute;left:884;top:848;width:10137;height:522" type="#_x0000_t202" id="docshape10" filled="false" stroked="true" strokeweight="1.0pt" strokecolor="#000000">
                  <v:textbox inset="0,0,0,0">
                    <w:txbxContent>
                      <w:p>
                        <w:pPr>
                          <w:spacing w:before="72"/>
                          <w:ind w:left="148" w:right="0" w:firstLine="0"/>
                          <w:jc w:val="left"/>
                          <w:rPr>
                            <w:rFonts w:ascii="Trebuchet MS" w:hAns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20"/>
                          </w:rPr>
                          <w:t>Avaliação digital com a plataforma </w:t>
                        </w:r>
                        <w:r>
                          <w:rPr>
                            <w:rFonts w:ascii="Trebuchet MS" w:hAnsi="Trebuchet MS"/>
                            <w:b/>
                            <w:spacing w:val="-2"/>
                            <w:sz w:val="20"/>
                          </w:rPr>
                          <w:t>Intuitivo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314BD4" w:rsidRDefault="00314BD4">
      <w:pPr>
        <w:pStyle w:val="Corpodetexto"/>
        <w:spacing w:before="183"/>
        <w:rPr>
          <w:rFonts w:ascii="Times New Roman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314BD4">
        <w:trPr>
          <w:trHeight w:val="440"/>
        </w:trPr>
        <w:tc>
          <w:tcPr>
            <w:tcW w:w="10065" w:type="dxa"/>
            <w:shd w:val="clear" w:color="auto" w:fill="366090"/>
          </w:tcPr>
          <w:p w:rsidR="00314BD4" w:rsidRDefault="00F75C26">
            <w:pPr>
              <w:pStyle w:val="TableParagraph"/>
              <w:tabs>
                <w:tab w:val="left" w:pos="789"/>
              </w:tabs>
              <w:spacing w:before="83"/>
              <w:ind w:left="429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2.</w:t>
            </w:r>
            <w:r>
              <w:rPr>
                <w:b/>
                <w:color w:val="FFFFFF"/>
                <w:sz w:val="20"/>
              </w:rPr>
              <w:tab/>
              <w:t xml:space="preserve">DESTINATÁRIOS DA </w:t>
            </w:r>
            <w:r>
              <w:rPr>
                <w:b/>
                <w:color w:val="FFFFFF"/>
                <w:spacing w:val="-4"/>
                <w:sz w:val="20"/>
              </w:rPr>
              <w:t>AÇÃO</w:t>
            </w:r>
          </w:p>
        </w:tc>
      </w:tr>
      <w:tr w:rsidR="00314BD4">
        <w:trPr>
          <w:trHeight w:val="2784"/>
        </w:trPr>
        <w:tc>
          <w:tcPr>
            <w:tcW w:w="10065" w:type="dxa"/>
          </w:tcPr>
          <w:p w:rsidR="00314BD4" w:rsidRDefault="00314BD4"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ind w:left="426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Público Alvo</w:t>
            </w:r>
            <w:proofErr w:type="gramEnd"/>
            <w:r>
              <w:rPr>
                <w:b/>
                <w:sz w:val="20"/>
              </w:rPr>
              <w:t xml:space="preserve">: </w:t>
            </w:r>
            <w:r w:rsidR="00103644">
              <w:rPr>
                <w:spacing w:val="-2"/>
                <w:sz w:val="20"/>
              </w:rPr>
              <w:t xml:space="preserve">Professores dos Ensinos Básico e Secundário </w:t>
            </w:r>
          </w:p>
          <w:p w:rsidR="00314BD4" w:rsidRDefault="00314BD4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ind w:left="426"/>
              <w:rPr>
                <w:b/>
                <w:sz w:val="20"/>
              </w:rPr>
            </w:pPr>
            <w:r>
              <w:rPr>
                <w:b/>
                <w:sz w:val="20"/>
              </w:rPr>
              <w:t>Esta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ação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deverá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relevar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efeitos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aplicação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9.º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n.º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22/2014,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fevereiro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(50%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pelo menos, 50% na dimensão científica e pedagógica)?</w:t>
            </w:r>
          </w:p>
          <w:p w:rsidR="00314BD4" w:rsidRDefault="00314BD4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tabs>
                <w:tab w:val="left" w:pos="3897"/>
              </w:tabs>
              <w:ind w:left="426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pt-PT"/>
              </w:rPr>
              <mc:AlternateContent>
                <mc:Choice Requires="wps">
                  <w:drawing>
                    <wp:anchor distT="0" distB="0" distL="0" distR="0" simplePos="0" relativeHeight="487468032" behindDoc="1" locked="0" layoutInCell="1" allowOverlap="1">
                      <wp:simplePos x="0" y="0"/>
                      <wp:positionH relativeFrom="column">
                        <wp:posOffset>1366544</wp:posOffset>
                      </wp:positionH>
                      <wp:positionV relativeFrom="paragraph">
                        <wp:posOffset>9374</wp:posOffset>
                      </wp:positionV>
                      <wp:extent cx="209550" cy="15049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150495"/>
                                <a:chOff x="0" y="0"/>
                                <a:chExt cx="209550" cy="15049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2" y="4762"/>
                                  <a:ext cx="200025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 h="140970">
                                      <a:moveTo>
                                        <a:pt x="0" y="0"/>
                                      </a:moveTo>
                                      <a:lnTo>
                                        <a:pt x="199977" y="0"/>
                                      </a:lnTo>
                                      <a:lnTo>
                                        <a:pt x="199977" y="140748"/>
                                      </a:lnTo>
                                      <a:lnTo>
                                        <a:pt x="0" y="1407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73117" y="57550"/>
                                  <a:ext cx="104139" cy="73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73660">
                                      <a:moveTo>
                                        <a:pt x="0" y="0"/>
                                      </a:moveTo>
                                      <a:lnTo>
                                        <a:pt x="51978" y="36611"/>
                                      </a:lnTo>
                                      <a:lnTo>
                                        <a:pt x="103957" y="0"/>
                                      </a:lnTo>
                                      <a:lnTo>
                                        <a:pt x="51978" y="36611"/>
                                      </a:lnTo>
                                      <a:lnTo>
                                        <a:pt x="103957" y="73222"/>
                                      </a:lnTo>
                                      <a:lnTo>
                                        <a:pt x="51978" y="36611"/>
                                      </a:lnTo>
                                      <a:lnTo>
                                        <a:pt x="0" y="73222"/>
                                      </a:lnTo>
                                      <a:lnTo>
                                        <a:pt x="51978" y="3661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07.601967pt;margin-top:.738157pt;width:16.5pt;height:11.85pt;mso-position-horizontal-relative:column;mso-position-vertical-relative:paragraph;z-index:-15848448" id="docshapegroup11" coordorigin="2152,15" coordsize="330,237">
                      <v:rect style="position:absolute;left:2159;top:22;width:315;height:222" id="docshape12" filled="false" stroked="true" strokeweight=".75pt" strokecolor="#000000">
                        <v:stroke dashstyle="solid"/>
                      </v:rect>
                      <v:shape style="position:absolute;left:2267;top:105;width:164;height:116" id="docshape13" coordorigin="2267,105" coordsize="164,116" path="m2267,105l2349,163,2431,105,2349,163,2431,221,2349,163,2267,221,2349,163,2267,105xe" filled="false" stroked="true" strokeweight=".7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Não</w:t>
            </w:r>
          </w:p>
          <w:p w:rsidR="00314BD4" w:rsidRDefault="00F75C26">
            <w:pPr>
              <w:pStyle w:val="TableParagraph"/>
              <w:spacing w:before="200"/>
              <w:ind w:left="4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Em caso afirmativo, para que grupos de </w:t>
            </w:r>
            <w:r>
              <w:rPr>
                <w:b/>
                <w:spacing w:val="-2"/>
                <w:sz w:val="20"/>
              </w:rPr>
              <w:t>recrutamento?</w:t>
            </w:r>
          </w:p>
          <w:p w:rsidR="00314BD4" w:rsidRDefault="00F75C26">
            <w:pPr>
              <w:pStyle w:val="TableParagraph"/>
              <w:spacing w:before="200"/>
              <w:ind w:left="426"/>
              <w:rPr>
                <w:sz w:val="20"/>
              </w:rPr>
            </w:pPr>
            <w:r>
              <w:rPr>
                <w:sz w:val="20"/>
              </w:rPr>
              <w:t xml:space="preserve">Por se tratar de uma formação transversal, é aplicável a todos os grupos de </w:t>
            </w:r>
            <w:r>
              <w:rPr>
                <w:spacing w:val="-2"/>
                <w:sz w:val="20"/>
              </w:rPr>
              <w:t>recrutamento.</w:t>
            </w:r>
          </w:p>
        </w:tc>
      </w:tr>
    </w:tbl>
    <w:p w:rsidR="00314BD4" w:rsidRDefault="00314BD4">
      <w:pPr>
        <w:pStyle w:val="Corpodetexto"/>
        <w:spacing w:before="143"/>
        <w:rPr>
          <w:rFonts w:ascii="Times New Roman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314BD4">
        <w:trPr>
          <w:trHeight w:val="440"/>
        </w:trPr>
        <w:tc>
          <w:tcPr>
            <w:tcW w:w="10065" w:type="dxa"/>
            <w:shd w:val="clear" w:color="auto" w:fill="366090"/>
          </w:tcPr>
          <w:p w:rsidR="00314BD4" w:rsidRDefault="00F75C26">
            <w:pPr>
              <w:pStyle w:val="TableParagraph"/>
              <w:tabs>
                <w:tab w:val="left" w:pos="789"/>
              </w:tabs>
              <w:spacing w:before="83"/>
              <w:ind w:left="429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3.</w:t>
            </w:r>
            <w:r>
              <w:rPr>
                <w:b/>
                <w:color w:val="FFFFFF"/>
                <w:sz w:val="20"/>
              </w:rPr>
              <w:tab/>
            </w:r>
            <w:proofErr w:type="gramStart"/>
            <w:r>
              <w:rPr>
                <w:b/>
                <w:color w:val="FFFFFF"/>
                <w:spacing w:val="-2"/>
                <w:sz w:val="20"/>
              </w:rPr>
              <w:t>FORMADOR(ES</w:t>
            </w:r>
            <w:proofErr w:type="gramEnd"/>
            <w:r>
              <w:rPr>
                <w:b/>
                <w:color w:val="FFFFFF"/>
                <w:spacing w:val="-2"/>
                <w:sz w:val="20"/>
              </w:rPr>
              <w:t>)</w:t>
            </w:r>
          </w:p>
        </w:tc>
      </w:tr>
      <w:tr w:rsidR="00314BD4">
        <w:trPr>
          <w:trHeight w:val="1451"/>
        </w:trPr>
        <w:tc>
          <w:tcPr>
            <w:tcW w:w="10065" w:type="dxa"/>
          </w:tcPr>
          <w:p w:rsidR="00314BD4" w:rsidRDefault="00F75C26" w:rsidP="00A1264F">
            <w:pPr>
              <w:pStyle w:val="TableParagraph"/>
              <w:spacing w:before="83"/>
              <w:ind w:left="283"/>
              <w:rPr>
                <w:sz w:val="20"/>
              </w:rPr>
            </w:pPr>
            <w:r>
              <w:rPr>
                <w:b/>
                <w:sz w:val="20"/>
              </w:rPr>
              <w:t>Nome:</w:t>
            </w:r>
            <w:r>
              <w:rPr>
                <w:b/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Carlos Nunes (formador </w:t>
            </w:r>
            <w:r w:rsidR="00A1264F">
              <w:rPr>
                <w:spacing w:val="-2"/>
                <w:sz w:val="20"/>
              </w:rPr>
              <w:t>convidado</w:t>
            </w:r>
          </w:p>
          <w:p w:rsidR="00314BD4" w:rsidRDefault="00F75C26">
            <w:pPr>
              <w:pStyle w:val="TableParagraph"/>
              <w:spacing w:before="160"/>
              <w:ind w:left="205"/>
              <w:rPr>
                <w:sz w:val="20"/>
              </w:rPr>
            </w:pPr>
            <w:r>
              <w:rPr>
                <w:b/>
                <w:sz w:val="20"/>
              </w:rPr>
              <w:t xml:space="preserve">Grau académico: </w:t>
            </w:r>
            <w:r>
              <w:rPr>
                <w:spacing w:val="-2"/>
                <w:sz w:val="20"/>
              </w:rPr>
              <w:t>Licenciatura</w:t>
            </w:r>
          </w:p>
        </w:tc>
      </w:tr>
    </w:tbl>
    <w:p w:rsidR="00314BD4" w:rsidRDefault="00314BD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314BD4">
        <w:trPr>
          <w:trHeight w:val="440"/>
        </w:trPr>
        <w:tc>
          <w:tcPr>
            <w:tcW w:w="10065" w:type="dxa"/>
            <w:shd w:val="clear" w:color="auto" w:fill="366090"/>
          </w:tcPr>
          <w:p w:rsidR="00314BD4" w:rsidRDefault="00314B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14BD4">
        <w:trPr>
          <w:trHeight w:val="1451"/>
        </w:trPr>
        <w:tc>
          <w:tcPr>
            <w:tcW w:w="10065" w:type="dxa"/>
          </w:tcPr>
          <w:p w:rsidR="00314BD4" w:rsidRDefault="00F75C26" w:rsidP="00A1264F">
            <w:pPr>
              <w:pStyle w:val="TableParagraph"/>
              <w:spacing w:before="83"/>
              <w:ind w:left="283"/>
              <w:rPr>
                <w:sz w:val="20"/>
              </w:rPr>
            </w:pPr>
            <w:r>
              <w:rPr>
                <w:b/>
                <w:sz w:val="20"/>
              </w:rPr>
              <w:t>Nome:</w:t>
            </w:r>
            <w:r>
              <w:rPr>
                <w:b/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Maria Leonor </w:t>
            </w:r>
            <w:r w:rsidR="00A1264F">
              <w:rPr>
                <w:spacing w:val="-2"/>
                <w:sz w:val="20"/>
              </w:rPr>
              <w:t xml:space="preserve">Cortez </w:t>
            </w:r>
          </w:p>
          <w:p w:rsidR="00314BD4" w:rsidRDefault="00F75C26">
            <w:pPr>
              <w:pStyle w:val="TableParagraph"/>
              <w:spacing w:before="160"/>
              <w:ind w:left="205"/>
              <w:rPr>
                <w:sz w:val="20"/>
              </w:rPr>
            </w:pPr>
            <w:r>
              <w:rPr>
                <w:b/>
                <w:sz w:val="20"/>
              </w:rPr>
              <w:t xml:space="preserve">Grau académico: </w:t>
            </w:r>
            <w:r>
              <w:rPr>
                <w:spacing w:val="-2"/>
                <w:sz w:val="20"/>
              </w:rPr>
              <w:t>Mestrado</w:t>
            </w:r>
          </w:p>
        </w:tc>
      </w:tr>
    </w:tbl>
    <w:p w:rsidR="00314BD4" w:rsidRDefault="00314BD4">
      <w:pPr>
        <w:pStyle w:val="Corpodetexto"/>
        <w:rPr>
          <w:rFonts w:ascii="Times New Roman"/>
        </w:rPr>
      </w:pPr>
    </w:p>
    <w:p w:rsidR="00314BD4" w:rsidRDefault="00F75C26">
      <w:pPr>
        <w:pStyle w:val="Corpodetexto"/>
        <w:spacing w:before="56"/>
        <w:rPr>
          <w:rFonts w:ascii="Times New Roman"/>
        </w:rPr>
      </w:pPr>
      <w:r>
        <w:rPr>
          <w:rFonts w:ascii="Times New Roman"/>
          <w:noProof/>
          <w:lang w:eastAsia="pt-P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197161</wp:posOffset>
                </wp:positionV>
                <wp:extent cx="18288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700001pt;margin-top:15.524518pt;width:144pt;height:.1pt;mso-position-horizontal-relative:page;mso-position-vertical-relative:paragraph;z-index:-15727616;mso-wrap-distance-left:0;mso-wrap-distance-right:0" id="docshape14" coordorigin="1134,310" coordsize="2880,0" path="m1134,310l4014,310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BD4" w:rsidRDefault="00F75C26">
      <w:pPr>
        <w:spacing w:before="200" w:line="230" w:lineRule="auto"/>
        <w:ind w:left="710" w:hanging="284"/>
        <w:rPr>
          <w:rFonts w:ascii="Times New Roman" w:hAnsi="Times New Roman"/>
          <w:sz w:val="18"/>
        </w:rPr>
      </w:pPr>
      <w:r>
        <w:rPr>
          <w:sz w:val="18"/>
          <w:vertAlign w:val="superscript"/>
        </w:rPr>
        <w:t>1</w:t>
      </w:r>
      <w:r>
        <w:rPr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Nos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termos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do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Decreto-lei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nº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22/2014,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artigo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6º,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alínea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d);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artigo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7º,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nº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2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Regulamento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Interno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do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CFECC,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efeitos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aprovação do Conselho de </w:t>
      </w:r>
      <w:proofErr w:type="spellStart"/>
      <w:r>
        <w:rPr>
          <w:rFonts w:ascii="Times New Roman" w:hAnsi="Times New Roman"/>
          <w:sz w:val="18"/>
        </w:rPr>
        <w:t>Diretores</w:t>
      </w:r>
      <w:proofErr w:type="spellEnd"/>
      <w:r>
        <w:rPr>
          <w:rFonts w:ascii="Times New Roman" w:hAnsi="Times New Roman"/>
          <w:sz w:val="18"/>
        </w:rPr>
        <w:t xml:space="preserve"> da Comissão Pedagógica do CFECA - </w:t>
      </w:r>
      <w:proofErr w:type="spellStart"/>
      <w:r>
        <w:rPr>
          <w:rFonts w:ascii="Times New Roman" w:hAnsi="Times New Roman"/>
          <w:sz w:val="18"/>
        </w:rPr>
        <w:t>AlmadaForma</w:t>
      </w:r>
      <w:proofErr w:type="spellEnd"/>
      <w:r>
        <w:rPr>
          <w:rFonts w:ascii="Times New Roman" w:hAnsi="Times New Roman"/>
          <w:sz w:val="18"/>
        </w:rPr>
        <w:t>.</w:t>
      </w:r>
    </w:p>
    <w:p w:rsidR="00314BD4" w:rsidRDefault="00314BD4">
      <w:pPr>
        <w:spacing w:line="230" w:lineRule="auto"/>
        <w:rPr>
          <w:rFonts w:ascii="Times New Roman" w:hAnsi="Times New Roman"/>
          <w:sz w:val="18"/>
        </w:rPr>
        <w:sectPr w:rsidR="00314BD4">
          <w:headerReference w:type="default" r:id="rId8"/>
          <w:footerReference w:type="default" r:id="rId9"/>
          <w:type w:val="continuous"/>
          <w:pgSz w:w="11900" w:h="16820"/>
          <w:pgMar w:top="2120" w:right="850" w:bottom="1120" w:left="708" w:header="469" w:footer="884" w:gutter="0"/>
          <w:pgNumType w:start="1"/>
          <w:cols w:space="720"/>
        </w:sectPr>
      </w:pPr>
    </w:p>
    <w:p w:rsidR="00314BD4" w:rsidRDefault="00314BD4">
      <w:pPr>
        <w:pStyle w:val="Corpodetexto"/>
        <w:spacing w:before="78" w:after="1"/>
        <w:rPr>
          <w:rFonts w:ascii="Times New Roman"/>
        </w:rPr>
      </w:pPr>
    </w:p>
    <w:p w:rsidR="00314BD4" w:rsidRDefault="00F75C26">
      <w:pPr>
        <w:ind w:left="20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inline distT="0" distB="0" distL="0" distR="0">
                <wp:extent cx="6403975" cy="1065530"/>
                <wp:effectExtent l="9525" t="0" r="0" b="126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3975" cy="1065530"/>
                          <a:chOff x="0" y="0"/>
                          <a:chExt cx="6403975" cy="1065530"/>
                        </a:xfrm>
                      </wpg:grpSpPr>
                      <wps:wsp>
                        <wps:cNvPr id="22" name="Textbox 22"/>
                        <wps:cNvSpPr txBox="1"/>
                        <wps:spPr>
                          <a:xfrm>
                            <a:off x="6350" y="3175"/>
                            <a:ext cx="6391275" cy="238760"/>
                          </a:xfrm>
                          <a:prstGeom prst="rect">
                            <a:avLst/>
                          </a:prstGeom>
                          <a:solidFill>
                            <a:srgbClr val="37529D"/>
                          </a:solidFill>
                        </wps:spPr>
                        <wps:txbx>
                          <w:txbxContent>
                            <w:p w:rsidR="00314BD4" w:rsidRDefault="00F75C26">
                              <w:pPr>
                                <w:tabs>
                                  <w:tab w:val="left" w:pos="789"/>
                                </w:tabs>
                                <w:spacing w:before="88"/>
                                <w:ind w:left="429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  <w:t>RAZÕES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JUSTIFICATIVAS DA AÇÃO</w:t>
                              </w:r>
                              <w:r>
                                <w:rPr>
                                  <w:b/>
                                  <w:color w:val="FFFFFF"/>
                                  <w:spacing w:val="4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 xml:space="preserve">/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SUMÁRIO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75" y="3175"/>
                            <a:ext cx="6397625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625" h="238760">
                                <a:moveTo>
                                  <a:pt x="3175" y="0"/>
                                </a:moveTo>
                                <a:lnTo>
                                  <a:pt x="3175" y="238608"/>
                                </a:lnTo>
                              </a:path>
                              <a:path w="6397625" h="238760">
                                <a:moveTo>
                                  <a:pt x="6394450" y="0"/>
                                </a:moveTo>
                                <a:lnTo>
                                  <a:pt x="6394450" y="238608"/>
                                </a:lnTo>
                              </a:path>
                              <a:path w="6397625" h="238760">
                                <a:moveTo>
                                  <a:pt x="0" y="0"/>
                                </a:moveTo>
                                <a:lnTo>
                                  <a:pt x="63976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350" y="241783"/>
                            <a:ext cx="6391275" cy="81788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314BD4" w:rsidRDefault="00F75C26">
                              <w:pPr>
                                <w:spacing w:before="75" w:line="276" w:lineRule="auto"/>
                                <w:ind w:left="133" w:right="17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Esta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ação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curta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duração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justifica-se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necessidade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aprofundar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práticas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avaliação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digital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promovam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a aprendizagem dos alunos e facilitem a monitorização do trabalho docente. O tema está alinhado com as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prioridades</w:t>
                              </w:r>
                            </w:p>
                            <w:p w:rsidR="00314BD4" w:rsidRDefault="00F75C26">
                              <w:pPr>
                                <w:spacing w:line="276" w:lineRule="auto"/>
                                <w:ind w:left="133" w:right="173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definidas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Projeto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Educativo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Agrupamento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Estratégia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Nacional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Educação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Digital,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permitindo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dotar os professores de competências práticas aplicáveis no quotidiano escolar.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504.25pt;height:83.9pt;mso-position-horizontal-relative:char;mso-position-vertical-relative:line" id="docshapegroup15" coordorigin="0,0" coordsize="10085,1678">
                <v:shape style="position:absolute;left:10;top:5;width:10065;height:376" type="#_x0000_t202" id="docshape16" filled="true" fillcolor="#37529d" stroked="false">
                  <v:textbox inset="0,0,0,0">
                    <w:txbxContent>
                      <w:p>
                        <w:pPr>
                          <w:tabs>
                            <w:tab w:pos="789" w:val="left" w:leader="none"/>
                          </w:tabs>
                          <w:spacing w:before="88"/>
                          <w:ind w:left="429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4.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  <w:t>RAZÕES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JUSTIFICATIVAS DA AÇÃO</w:t>
                        </w:r>
                        <w:r>
                          <w:rPr>
                            <w:b/>
                            <w:color w:val="FFFFFF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/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SUMÁRIO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;top:5;width:10075;height:376" id="docshape17" coordorigin="5,5" coordsize="10075,376" path="m10,5l10,381m10075,5l10075,381m5,5l10080,5e" filled="false" stroked="true" strokeweight=".5pt" strokecolor="#000000">
                  <v:path arrowok="t"/>
                  <v:stroke dashstyle="solid"/>
                </v:shape>
                <v:shape style="position:absolute;left:10;top:380;width:10065;height:1288" type="#_x0000_t202" id="docshape18" filled="false" stroked="true" strokeweight="1.0pt" strokecolor="#000000">
                  <v:textbox inset="0,0,0,0">
                    <w:txbxContent>
                      <w:p>
                        <w:pPr>
                          <w:spacing w:line="276" w:lineRule="auto" w:before="75"/>
                          <w:ind w:left="133" w:right="173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Esta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ação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curta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duração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justifica-se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pela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necessidade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aprofundar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práticas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avaliação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digital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promovam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 aprendizagem dos alunos e facilitem a monitorização do trabalho docente. O tema está alinhado com as </w:t>
                        </w:r>
                        <w:r>
                          <w:rPr>
                            <w:spacing w:val="-2"/>
                            <w:sz w:val="20"/>
                          </w:rPr>
                          <w:t>prioridades</w:t>
                        </w:r>
                      </w:p>
                      <w:p>
                        <w:pPr>
                          <w:spacing w:line="276" w:lineRule="auto" w:before="0"/>
                          <w:ind w:left="133" w:right="173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definidas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Projeto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Educativo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Agrupamento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Estratégia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Nacional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Educação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Digital,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permitindo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dotar os professores de competências práticas aplicáveis no quotidiano escolar.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</w:p>
    <w:p w:rsidR="00314BD4" w:rsidRDefault="00F75C26">
      <w:pPr>
        <w:pStyle w:val="Corpodetexto"/>
        <w:spacing w:before="209"/>
        <w:rPr>
          <w:rFonts w:ascii="Times New Roman"/>
        </w:rPr>
      </w:pPr>
      <w:r>
        <w:rPr>
          <w:rFonts w:ascii="Times New Roman"/>
          <w:noProof/>
          <w:lang w:eastAsia="pt-P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579120</wp:posOffset>
                </wp:positionH>
                <wp:positionV relativeFrom="paragraph">
                  <wp:posOffset>294367</wp:posOffset>
                </wp:positionV>
                <wp:extent cx="6403975" cy="1642745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3975" cy="1642745"/>
                          <a:chOff x="0" y="0"/>
                          <a:chExt cx="6403975" cy="1642745"/>
                        </a:xfrm>
                      </wpg:grpSpPr>
                      <wps:wsp>
                        <wps:cNvPr id="26" name="Textbox 26"/>
                        <wps:cNvSpPr txBox="1"/>
                        <wps:spPr>
                          <a:xfrm>
                            <a:off x="6350" y="3175"/>
                            <a:ext cx="6391275" cy="289560"/>
                          </a:xfrm>
                          <a:prstGeom prst="rect">
                            <a:avLst/>
                          </a:prstGeom>
                          <a:solidFill>
                            <a:srgbClr val="37529D"/>
                          </a:solidFill>
                        </wps:spPr>
                        <wps:txbx>
                          <w:txbxContent>
                            <w:p w:rsidR="00314BD4" w:rsidRDefault="00F75C26">
                              <w:pPr>
                                <w:tabs>
                                  <w:tab w:val="left" w:pos="789"/>
                                </w:tabs>
                                <w:spacing w:before="88"/>
                                <w:ind w:left="429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5.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  <w:t xml:space="preserve">OBJETIVOS DA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175" y="3175"/>
                            <a:ext cx="639762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625" h="289560">
                                <a:moveTo>
                                  <a:pt x="3175" y="0"/>
                                </a:moveTo>
                                <a:lnTo>
                                  <a:pt x="3175" y="289408"/>
                                </a:lnTo>
                              </a:path>
                              <a:path w="6397625" h="289560">
                                <a:moveTo>
                                  <a:pt x="6394450" y="0"/>
                                </a:moveTo>
                                <a:lnTo>
                                  <a:pt x="6394450" y="289408"/>
                                </a:lnTo>
                              </a:path>
                              <a:path w="6397625" h="289560">
                                <a:moveTo>
                                  <a:pt x="0" y="0"/>
                                </a:moveTo>
                                <a:lnTo>
                                  <a:pt x="63976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350" y="292583"/>
                            <a:ext cx="6391275" cy="134366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314BD4" w:rsidRDefault="00F75C2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54"/>
                                </w:tabs>
                                <w:spacing w:before="185" w:line="326" w:lineRule="auto"/>
                                <w:ind w:right="133"/>
                                <w:rPr>
                                  <w:sz w:val="20"/>
                                </w:rPr>
                              </w:pPr>
                              <w:bookmarkStart w:id="0" w:name="_GoBack"/>
                              <w:r>
                                <w:rPr>
                                  <w:sz w:val="20"/>
                                </w:rPr>
                                <w:t>Partindo da plataforma Intuitivo, pretende-se aumentar as práticas de avaliação digital. Recolher informação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 forma mais eficaz e alargada. Diversificar as estratégias de avaliação</w:t>
                              </w:r>
                            </w:p>
                            <w:p w:rsidR="00314BD4" w:rsidRDefault="00F75C2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53"/>
                                </w:tabs>
                                <w:spacing w:before="144"/>
                                <w:ind w:left="853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Acompanhar o progresso dos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alunos.</w:t>
                              </w:r>
                            </w:p>
                            <w:p w:rsidR="00314BD4" w:rsidRDefault="00F75C2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53"/>
                                </w:tabs>
                                <w:spacing w:before="222"/>
                                <w:ind w:left="853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Gerir a informação de escola no atinente à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avaliação.</w:t>
                              </w:r>
                              <w:bookmarkEnd w:id="0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5.600002pt;margin-top:23.178516pt;width:504.25pt;height:129.35pt;mso-position-horizontal-relative:page;mso-position-vertical-relative:paragraph;z-index:-15726080;mso-wrap-distance-left:0;mso-wrap-distance-right:0" id="docshapegroup19" coordorigin="912,464" coordsize="10085,2587">
                <v:shape style="position:absolute;left:922;top:468;width:10065;height:456" type="#_x0000_t202" id="docshape20" filled="true" fillcolor="#37529d" stroked="false">
                  <v:textbox inset="0,0,0,0">
                    <w:txbxContent>
                      <w:p>
                        <w:pPr>
                          <w:tabs>
                            <w:tab w:pos="789" w:val="left" w:leader="none"/>
                          </w:tabs>
                          <w:spacing w:before="88"/>
                          <w:ind w:left="429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5.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  <w:t>OBJETIVOS DA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AÇÃO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17;top:468;width:10075;height:456" id="docshape21" coordorigin="917,469" coordsize="10075,456" path="m922,469l922,924m10987,469l10987,924m917,469l10992,469e" filled="false" stroked="true" strokeweight=".5pt" strokecolor="#000000">
                  <v:path arrowok="t"/>
                  <v:stroke dashstyle="solid"/>
                </v:shape>
                <v:shape style="position:absolute;left:922;top:924;width:10065;height:2116" type="#_x0000_t202" id="docshape22" filled="false" stroked="true" strokeweight="1.0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54" w:val="left" w:leader="none"/>
                          </w:tabs>
                          <w:spacing w:line="326" w:lineRule="auto" w:before="185"/>
                          <w:ind w:left="854" w:right="13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Partindo da plataforma Intuitivo, pretende-se aumentar as práticas de avaliação digital. Recolher </w:t>
                        </w:r>
                        <w:r>
                          <w:rPr>
                            <w:sz w:val="20"/>
                          </w:rPr>
                          <w:t>informação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 forma mais eficaz e alargada. Diversificar as estratégias de avaliação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53" w:val="left" w:leader="none"/>
                          </w:tabs>
                          <w:spacing w:before="144"/>
                          <w:ind w:left="853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Acompanhar o progresso dos </w:t>
                        </w:r>
                        <w:r>
                          <w:rPr>
                            <w:spacing w:val="-2"/>
                            <w:sz w:val="20"/>
                          </w:rPr>
                          <w:t>alunos.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53" w:val="left" w:leader="none"/>
                          </w:tabs>
                          <w:spacing w:before="222"/>
                          <w:ind w:left="853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Gerir a informação de escola no atinente à </w:t>
                        </w:r>
                        <w:r>
                          <w:rPr>
                            <w:spacing w:val="-2"/>
                            <w:sz w:val="20"/>
                          </w:rPr>
                          <w:t>avaliação.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314BD4" w:rsidRDefault="00314BD4">
      <w:pPr>
        <w:pStyle w:val="Corpodetexto"/>
        <w:rPr>
          <w:rFonts w:ascii="Times New Roman"/>
        </w:rPr>
      </w:pPr>
    </w:p>
    <w:p w:rsidR="00314BD4" w:rsidRDefault="00314BD4">
      <w:pPr>
        <w:pStyle w:val="Corpodetexto"/>
        <w:spacing w:before="20" w:after="1"/>
        <w:rPr>
          <w:rFonts w:ascii="Times New Roman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314BD4">
        <w:trPr>
          <w:trHeight w:val="440"/>
        </w:trPr>
        <w:tc>
          <w:tcPr>
            <w:tcW w:w="10065" w:type="dxa"/>
            <w:shd w:val="clear" w:color="auto" w:fill="37529D"/>
          </w:tcPr>
          <w:p w:rsidR="00314BD4" w:rsidRDefault="00F75C26">
            <w:pPr>
              <w:pStyle w:val="TableParagraph"/>
              <w:tabs>
                <w:tab w:val="left" w:pos="850"/>
              </w:tabs>
              <w:spacing w:before="83"/>
              <w:ind w:left="426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6.</w:t>
            </w:r>
            <w:r>
              <w:rPr>
                <w:b/>
                <w:color w:val="FFFFFF"/>
                <w:sz w:val="20"/>
              </w:rPr>
              <w:tab/>
              <w:t xml:space="preserve">CONTEÚDOS DA </w:t>
            </w:r>
            <w:r>
              <w:rPr>
                <w:b/>
                <w:color w:val="FFFFFF"/>
                <w:spacing w:val="-4"/>
                <w:sz w:val="20"/>
              </w:rPr>
              <w:t>AÇÃO</w:t>
            </w:r>
          </w:p>
        </w:tc>
      </w:tr>
      <w:tr w:rsidR="00314BD4">
        <w:trPr>
          <w:trHeight w:val="2919"/>
        </w:trPr>
        <w:tc>
          <w:tcPr>
            <w:tcW w:w="10065" w:type="dxa"/>
          </w:tcPr>
          <w:p w:rsidR="00314BD4" w:rsidRDefault="00314BD4">
            <w:pPr>
              <w:pStyle w:val="TableParagraph"/>
              <w:spacing w:before="137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</w:tabs>
              <w:spacing w:before="1"/>
              <w:ind w:left="789"/>
              <w:rPr>
                <w:sz w:val="20"/>
              </w:rPr>
            </w:pPr>
            <w:r>
              <w:rPr>
                <w:sz w:val="20"/>
              </w:rPr>
              <w:t xml:space="preserve">Aspectos da avaliação </w:t>
            </w:r>
            <w:r>
              <w:rPr>
                <w:spacing w:val="-2"/>
                <w:sz w:val="20"/>
              </w:rPr>
              <w:t>digital.</w:t>
            </w:r>
          </w:p>
          <w:p w:rsidR="00314BD4" w:rsidRDefault="00314BD4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</w:tabs>
              <w:spacing w:before="1"/>
              <w:ind w:left="789"/>
              <w:rPr>
                <w:sz w:val="20"/>
              </w:rPr>
            </w:pPr>
            <w:r>
              <w:rPr>
                <w:sz w:val="20"/>
              </w:rPr>
              <w:t xml:space="preserve">Exploração da plataforma e do </w:t>
            </w:r>
            <w:r>
              <w:rPr>
                <w:spacing w:val="-2"/>
                <w:sz w:val="20"/>
              </w:rPr>
              <w:t>acervo.</w:t>
            </w:r>
          </w:p>
          <w:p w:rsidR="00314BD4" w:rsidRDefault="00314BD4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</w:tabs>
              <w:ind w:left="789"/>
              <w:rPr>
                <w:sz w:val="20"/>
              </w:rPr>
            </w:pPr>
            <w:r>
              <w:rPr>
                <w:sz w:val="20"/>
              </w:rPr>
              <w:t>Criação de testes</w:t>
            </w:r>
            <w:proofErr w:type="gramStart"/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perguntas, exercícios e </w:t>
            </w:r>
            <w:proofErr w:type="spellStart"/>
            <w:r>
              <w:rPr>
                <w:spacing w:val="-2"/>
                <w:sz w:val="20"/>
              </w:rPr>
              <w:t>atividades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:rsidR="00314BD4" w:rsidRDefault="00314BD4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</w:tabs>
              <w:ind w:left="789"/>
              <w:rPr>
                <w:sz w:val="20"/>
              </w:rPr>
            </w:pPr>
            <w:r>
              <w:rPr>
                <w:sz w:val="20"/>
              </w:rPr>
              <w:t>Utilização de pastas e subpastas</w:t>
            </w:r>
            <w:proofErr w:type="gramStart"/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partilha.</w:t>
            </w:r>
          </w:p>
          <w:p w:rsidR="00314BD4" w:rsidRDefault="00314BD4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</w:tabs>
              <w:ind w:left="789"/>
              <w:rPr>
                <w:sz w:val="20"/>
              </w:rPr>
            </w:pPr>
            <w:r>
              <w:rPr>
                <w:sz w:val="20"/>
              </w:rPr>
              <w:t xml:space="preserve">Análise e relatórios de </w:t>
            </w:r>
            <w:r>
              <w:rPr>
                <w:spacing w:val="-2"/>
                <w:sz w:val="20"/>
              </w:rPr>
              <w:t>estatísticas.</w:t>
            </w:r>
          </w:p>
        </w:tc>
      </w:tr>
    </w:tbl>
    <w:p w:rsidR="00314BD4" w:rsidRDefault="00314BD4">
      <w:pPr>
        <w:pStyle w:val="Corpodetexto"/>
        <w:rPr>
          <w:rFonts w:ascii="Times New Roman"/>
        </w:rPr>
      </w:pPr>
    </w:p>
    <w:p w:rsidR="00314BD4" w:rsidRDefault="00314BD4">
      <w:pPr>
        <w:pStyle w:val="Corpodetexto"/>
        <w:spacing w:before="34" w:after="1"/>
        <w:rPr>
          <w:rFonts w:ascii="Times New Roman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3636"/>
        <w:gridCol w:w="1072"/>
        <w:gridCol w:w="5358"/>
      </w:tblGrid>
      <w:tr w:rsidR="00314BD4">
        <w:trPr>
          <w:trHeight w:val="440"/>
        </w:trPr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6090"/>
          </w:tcPr>
          <w:p w:rsidR="00314BD4" w:rsidRDefault="00F75C26">
            <w:pPr>
              <w:pStyle w:val="TableParagraph"/>
              <w:tabs>
                <w:tab w:val="left" w:pos="789"/>
              </w:tabs>
              <w:spacing w:before="83"/>
              <w:ind w:left="429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7.</w:t>
            </w:r>
            <w:r>
              <w:rPr>
                <w:b/>
                <w:color w:val="FFFFFF"/>
                <w:sz w:val="20"/>
              </w:rPr>
              <w:tab/>
              <w:t xml:space="preserve">MODALIDADE, DURAÇÃO, HORA E </w:t>
            </w:r>
            <w:r>
              <w:rPr>
                <w:b/>
                <w:color w:val="FFFFFF"/>
                <w:spacing w:val="-2"/>
                <w:sz w:val="20"/>
              </w:rPr>
              <w:t>LOCAL</w:t>
            </w:r>
          </w:p>
        </w:tc>
      </w:tr>
      <w:tr w:rsidR="00314BD4">
        <w:trPr>
          <w:trHeight w:val="796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</w:tcBorders>
          </w:tcPr>
          <w:p w:rsidR="00314BD4" w:rsidRDefault="00314BD4">
            <w:pPr>
              <w:pStyle w:val="TableParagraph"/>
              <w:spacing w:before="97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tabs>
                <w:tab w:val="left" w:pos="2221"/>
              </w:tabs>
              <w:spacing w:before="1"/>
              <w:ind w:left="2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Seminário</w:t>
            </w:r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pacing w:val="-2"/>
                <w:sz w:val="20"/>
              </w:rPr>
              <w:t>Worshop</w:t>
            </w:r>
            <w:proofErr w:type="spellEnd"/>
          </w:p>
        </w:tc>
        <w:tc>
          <w:tcPr>
            <w:tcW w:w="1072" w:type="dxa"/>
            <w:tcBorders>
              <w:top w:val="single" w:sz="4" w:space="0" w:color="000000"/>
            </w:tcBorders>
          </w:tcPr>
          <w:p w:rsidR="00314BD4" w:rsidRDefault="00314BD4">
            <w:pPr>
              <w:pStyle w:val="TableParagraph"/>
              <w:spacing w:before="97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spacing w:before="1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Encontro</w:t>
            </w:r>
          </w:p>
        </w:tc>
        <w:tc>
          <w:tcPr>
            <w:tcW w:w="5358" w:type="dxa"/>
            <w:tcBorders>
              <w:top w:val="single" w:sz="4" w:space="0" w:color="000000"/>
              <w:right w:val="single" w:sz="4" w:space="0" w:color="000000"/>
            </w:tcBorders>
          </w:tcPr>
          <w:p w:rsidR="00314BD4" w:rsidRDefault="00314BD4">
            <w:pPr>
              <w:pStyle w:val="TableParagraph"/>
              <w:spacing w:before="97"/>
              <w:rPr>
                <w:rFonts w:ascii="Times New Roman"/>
                <w:sz w:val="20"/>
              </w:rPr>
            </w:pPr>
          </w:p>
          <w:p w:rsidR="00314BD4" w:rsidRDefault="00F75C26">
            <w:pPr>
              <w:pStyle w:val="TableParagraph"/>
              <w:tabs>
                <w:tab w:val="left" w:pos="2062"/>
              </w:tabs>
              <w:spacing w:before="1"/>
              <w:ind w:left="298"/>
              <w:rPr>
                <w:sz w:val="20"/>
              </w:rPr>
            </w:pPr>
            <w:r>
              <w:rPr>
                <w:b/>
                <w:sz w:val="20"/>
              </w:rPr>
              <w:t>Conferência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noProof/>
                <w:spacing w:val="12"/>
                <w:position w:val="-5"/>
                <w:sz w:val="20"/>
                <w:lang w:eastAsia="pt-PT"/>
              </w:rPr>
              <w:drawing>
                <wp:inline distT="0" distB="0" distL="0" distR="0">
                  <wp:extent cx="209502" cy="154031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02" cy="154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Outro: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 xml:space="preserve">Formação </w:t>
            </w:r>
            <w:proofErr w:type="gramStart"/>
            <w:r>
              <w:rPr>
                <w:spacing w:val="-2"/>
                <w:sz w:val="20"/>
              </w:rPr>
              <w:t>online</w:t>
            </w:r>
            <w:proofErr w:type="gramEnd"/>
          </w:p>
        </w:tc>
      </w:tr>
      <w:tr w:rsidR="00314BD4">
        <w:trPr>
          <w:trHeight w:val="582"/>
        </w:trPr>
        <w:tc>
          <w:tcPr>
            <w:tcW w:w="3636" w:type="dxa"/>
            <w:tcBorders>
              <w:left w:val="single" w:sz="4" w:space="0" w:color="000000"/>
            </w:tcBorders>
          </w:tcPr>
          <w:p w:rsidR="00314BD4" w:rsidRDefault="00F75C26">
            <w:pPr>
              <w:pStyle w:val="TableParagraph"/>
              <w:tabs>
                <w:tab w:val="left" w:pos="2021"/>
              </w:tabs>
              <w:spacing w:before="179"/>
              <w:ind w:left="205"/>
              <w:rPr>
                <w:sz w:val="20"/>
              </w:rPr>
            </w:pPr>
            <w:r>
              <w:rPr>
                <w:noProof/>
                <w:sz w:val="20"/>
                <w:lang w:eastAsia="pt-PT"/>
              </w:rPr>
              <mc:AlternateContent>
                <mc:Choice Requires="wps">
                  <w:drawing>
                    <wp:anchor distT="0" distB="0" distL="0" distR="0" simplePos="0" relativeHeight="487470080" behindDoc="1" locked="0" layoutInCell="1" allowOverlap="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39807</wp:posOffset>
                      </wp:positionV>
                      <wp:extent cx="6198870" cy="1206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98870" cy="12065"/>
                                <a:chOff x="0" y="0"/>
                                <a:chExt cx="6198870" cy="1206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5778"/>
                                  <a:ext cx="6198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98870">
                                      <a:moveTo>
                                        <a:pt x="0" y="0"/>
                                      </a:moveTo>
                                      <a:lnTo>
                                        <a:pt x="6198691" y="0"/>
                                      </a:lnTo>
                                    </a:path>
                                  </a:pathLst>
                                </a:custGeom>
                                <a:ln w="11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3.500001pt;margin-top:3.134453pt;width:488.1pt;height:.95pt;mso-position-horizontal-relative:column;mso-position-vertical-relative:paragraph;z-index:-15846400" id="docshapegroup23" coordorigin="70,63" coordsize="9762,19">
                      <v:line style="position:absolute" from="70,72" to="9832,72" stroked="true" strokeweight=".9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horas:</w:t>
            </w:r>
            <w:r>
              <w:rPr>
                <w:b/>
                <w:sz w:val="20"/>
              </w:rPr>
              <w:tab/>
            </w:r>
            <w:r>
              <w:rPr>
                <w:spacing w:val="-4"/>
                <w:sz w:val="20"/>
              </w:rPr>
              <w:t>3h00</w:t>
            </w:r>
          </w:p>
        </w:tc>
        <w:tc>
          <w:tcPr>
            <w:tcW w:w="1072" w:type="dxa"/>
          </w:tcPr>
          <w:p w:rsidR="00314BD4" w:rsidRDefault="00314B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58" w:type="dxa"/>
            <w:tcBorders>
              <w:right w:val="single" w:sz="4" w:space="0" w:color="000000"/>
            </w:tcBorders>
          </w:tcPr>
          <w:p w:rsidR="00314BD4" w:rsidRDefault="00F75C26">
            <w:pPr>
              <w:pStyle w:val="TableParagraph"/>
              <w:tabs>
                <w:tab w:val="left" w:pos="1114"/>
              </w:tabs>
              <w:spacing w:before="179"/>
              <w:ind w:left="39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Data: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14/10/2026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(das 17h30 às </w:t>
            </w:r>
            <w:r>
              <w:rPr>
                <w:spacing w:val="-2"/>
                <w:sz w:val="20"/>
              </w:rPr>
              <w:t>20h30)</w:t>
            </w:r>
          </w:p>
        </w:tc>
      </w:tr>
      <w:tr w:rsidR="00314BD4">
        <w:trPr>
          <w:trHeight w:val="602"/>
        </w:trPr>
        <w:tc>
          <w:tcPr>
            <w:tcW w:w="3636" w:type="dxa"/>
            <w:tcBorders>
              <w:left w:val="single" w:sz="4" w:space="0" w:color="000000"/>
              <w:bottom w:val="single" w:sz="4" w:space="0" w:color="000000"/>
            </w:tcBorders>
          </w:tcPr>
          <w:p w:rsidR="00314BD4" w:rsidRDefault="00F75C26">
            <w:pPr>
              <w:pStyle w:val="TableParagraph"/>
              <w:spacing w:before="122"/>
              <w:ind w:left="205"/>
              <w:rPr>
                <w:sz w:val="20"/>
              </w:rPr>
            </w:pPr>
            <w:r>
              <w:rPr>
                <w:b/>
                <w:sz w:val="20"/>
              </w:rPr>
              <w:t xml:space="preserve">Local de realização: </w:t>
            </w:r>
            <w:proofErr w:type="gramStart"/>
            <w:r>
              <w:rPr>
                <w:sz w:val="20"/>
              </w:rPr>
              <w:t>Online</w:t>
            </w:r>
            <w:proofErr w:type="gramEnd"/>
            <w:r>
              <w:rPr>
                <w:sz w:val="20"/>
              </w:rPr>
              <w:t xml:space="preserve"> - Google </w:t>
            </w:r>
            <w:proofErr w:type="spellStart"/>
            <w:r>
              <w:rPr>
                <w:spacing w:val="-4"/>
                <w:sz w:val="20"/>
              </w:rPr>
              <w:t>Meet</w:t>
            </w:r>
            <w:proofErr w:type="spellEnd"/>
          </w:p>
        </w:tc>
        <w:tc>
          <w:tcPr>
            <w:tcW w:w="1072" w:type="dxa"/>
            <w:tcBorders>
              <w:bottom w:val="single" w:sz="4" w:space="0" w:color="000000"/>
            </w:tcBorders>
          </w:tcPr>
          <w:p w:rsidR="00314BD4" w:rsidRDefault="00314B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58" w:type="dxa"/>
            <w:tcBorders>
              <w:bottom w:val="single" w:sz="4" w:space="0" w:color="000000"/>
              <w:right w:val="single" w:sz="4" w:space="0" w:color="000000"/>
            </w:tcBorders>
          </w:tcPr>
          <w:p w:rsidR="00314BD4" w:rsidRDefault="00314B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14BD4" w:rsidRDefault="00314BD4">
      <w:pPr>
        <w:pStyle w:val="Corpodetexto"/>
        <w:spacing w:before="91"/>
        <w:rPr>
          <w:rFonts w:ascii="Times New Roman"/>
          <w:sz w:val="22"/>
        </w:rPr>
      </w:pPr>
    </w:p>
    <w:p w:rsidR="00314BD4" w:rsidRDefault="00F75C26">
      <w:pPr>
        <w:ind w:left="866"/>
      </w:pPr>
      <w:r>
        <w:t xml:space="preserve">O </w:t>
      </w:r>
      <w:r>
        <w:rPr>
          <w:spacing w:val="-2"/>
        </w:rPr>
        <w:t>PROPONENTE:</w:t>
      </w:r>
    </w:p>
    <w:p w:rsidR="00314BD4" w:rsidRDefault="00F75C26">
      <w:pPr>
        <w:pStyle w:val="Corpodetexto"/>
        <w:tabs>
          <w:tab w:val="left" w:pos="7726"/>
        </w:tabs>
        <w:spacing w:before="240"/>
        <w:ind w:left="6398"/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179562</wp:posOffset>
                </wp:positionV>
                <wp:extent cx="1898014" cy="54991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8014" cy="549910"/>
                          <a:chOff x="0" y="0"/>
                          <a:chExt cx="1898014" cy="54991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0"/>
                            <a:ext cx="1001078" cy="5497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0" y="112444"/>
                            <a:ext cx="18980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014">
                                <a:moveTo>
                                  <a:pt x="0" y="0"/>
                                </a:moveTo>
                                <a:lnTo>
                                  <a:pt x="1897558" y="0"/>
                                </a:lnTo>
                              </a:path>
                            </a:pathLst>
                          </a:custGeom>
                          <a:ln w="82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700001pt;margin-top:14.138746pt;width:149.450pt;height:43.3pt;mso-position-horizontal-relative:page;mso-position-vertical-relative:paragraph;z-index:15731712" id="docshapegroup24" coordorigin="1134,283" coordsize="2989,866">
                <v:shape style="position:absolute;left:1554;top:282;width:1577;height:866" type="#_x0000_t75" id="docshape25" stroked="false">
                  <v:imagedata r:id="rId12" o:title=""/>
                </v:shape>
                <v:line style="position:absolute" from="1134,460" to="4122,460" stroked="true" strokeweight=".6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t>Em</w:t>
      </w:r>
      <w:r>
        <w:rPr>
          <w:spacing w:val="67"/>
          <w:w w:val="150"/>
        </w:rPr>
        <w:t xml:space="preserve"> </w:t>
      </w:r>
      <w:r>
        <w:t>28</w:t>
      </w:r>
      <w:r>
        <w:rPr>
          <w:spacing w:val="46"/>
        </w:rPr>
        <w:t xml:space="preserve"> </w:t>
      </w:r>
      <w:r>
        <w:t>/</w:t>
      </w:r>
      <w:r>
        <w:rPr>
          <w:spacing w:val="67"/>
          <w:w w:val="150"/>
        </w:rPr>
        <w:t xml:space="preserve"> </w:t>
      </w:r>
      <w:r>
        <w:rPr>
          <w:spacing w:val="-5"/>
        </w:rPr>
        <w:t>09</w:t>
      </w:r>
      <w:r>
        <w:tab/>
        <w:t xml:space="preserve">/ </w:t>
      </w:r>
      <w:r>
        <w:rPr>
          <w:spacing w:val="-4"/>
        </w:rPr>
        <w:t>2026</w:t>
      </w:r>
    </w:p>
    <w:p w:rsidR="00314BD4" w:rsidRDefault="00314BD4">
      <w:pPr>
        <w:pStyle w:val="Corpodetexto"/>
        <w:sectPr w:rsidR="00314BD4">
          <w:pgSz w:w="11900" w:h="16820"/>
          <w:pgMar w:top="2120" w:right="850" w:bottom="1120" w:left="708" w:header="469" w:footer="884" w:gutter="0"/>
          <w:cols w:space="720"/>
        </w:sectPr>
      </w:pPr>
    </w:p>
    <w:p w:rsidR="00314BD4" w:rsidRDefault="00314BD4">
      <w:pPr>
        <w:pStyle w:val="Corpodetexto"/>
        <w:spacing w:before="64"/>
      </w:pPr>
    </w:p>
    <w:p w:rsidR="00314BD4" w:rsidRDefault="00F75C26">
      <w:pPr>
        <w:ind w:left="455"/>
        <w:rPr>
          <w:sz w:val="20"/>
        </w:rPr>
      </w:pPr>
      <w:r>
        <w:rPr>
          <w:noProof/>
          <w:sz w:val="20"/>
          <w:lang w:eastAsia="pt-PT"/>
        </w:rPr>
        <mc:AlternateContent>
          <mc:Choice Requires="wps">
            <w:drawing>
              <wp:inline distT="0" distB="0" distL="0" distR="0">
                <wp:extent cx="6104890" cy="1732280"/>
                <wp:effectExtent l="9525" t="0" r="0" b="1269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4890" cy="1732280"/>
                          <a:chOff x="0" y="0"/>
                          <a:chExt cx="6104890" cy="173228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3175" y="3175"/>
                            <a:ext cx="6098540" cy="172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8540" h="1725930">
                                <a:moveTo>
                                  <a:pt x="6098540" y="1725634"/>
                                </a:moveTo>
                                <a:lnTo>
                                  <a:pt x="0" y="1725634"/>
                                </a:lnTo>
                                <a:lnTo>
                                  <a:pt x="0" y="0"/>
                                </a:lnTo>
                                <a:lnTo>
                                  <a:pt x="6098540" y="0"/>
                                </a:lnTo>
                                <a:lnTo>
                                  <a:pt x="6098540" y="1725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4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1754" y="1499525"/>
                            <a:ext cx="2720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0340">
                                <a:moveTo>
                                  <a:pt x="0" y="0"/>
                                </a:moveTo>
                                <a:lnTo>
                                  <a:pt x="2719834" y="0"/>
                                </a:lnTo>
                              </a:path>
                            </a:pathLst>
                          </a:custGeom>
                          <a:ln w="115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175" y="3175"/>
                            <a:ext cx="6098540" cy="172593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314BD4" w:rsidRDefault="00F75C26">
                              <w:pPr>
                                <w:tabs>
                                  <w:tab w:val="left" w:pos="5572"/>
                                  <w:tab w:val="left" w:pos="6056"/>
                                  <w:tab w:val="left" w:pos="6590"/>
                                </w:tabs>
                                <w:spacing w:before="124"/>
                                <w:ind w:left="102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Submetido para análise na Comissão Pedagógica reunida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em</w:t>
                              </w:r>
                              <w:proofErr w:type="gramEnd"/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314BD4" w:rsidRDefault="00314BD4">
                              <w:pPr>
                                <w:spacing w:before="73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:rsidR="00314BD4" w:rsidRDefault="00F75C26">
                              <w:pPr>
                                <w:ind w:left="10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Decisão/Despacho:</w:t>
                              </w:r>
                            </w:p>
                            <w:p w:rsidR="00314BD4" w:rsidRDefault="00314BD4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314BD4" w:rsidRDefault="00314BD4">
                              <w:pPr>
                                <w:spacing w:before="114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314BD4" w:rsidRDefault="00F75C26">
                              <w:pPr>
                                <w:ind w:left="10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A Presidente da Comissão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Pedagógica,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0.7pt;height:136.4pt;mso-position-horizontal-relative:char;mso-position-vertical-relative:line" id="docshapegroup26" coordorigin="0,0" coordsize="9614,2728">
                <v:rect style="position:absolute;left:5;top:5;width:9604;height:2718" id="docshape27" filled="true" fillcolor="#dae4f1" stroked="false">
                  <v:fill type="solid"/>
                </v:rect>
                <v:line style="position:absolute" from="113,2361" to="4396,2361" stroked="true" strokeweight=".91pt" strokecolor="#000000">
                  <v:stroke dashstyle="solid"/>
                </v:line>
                <v:shape style="position:absolute;left:5;top:5;width:9604;height:2718" type="#_x0000_t202" id="docshape28" filled="false" stroked="true" strokeweight=".5pt" strokecolor="#000000">
                  <v:textbox inset="0,0,0,0">
                    <w:txbxContent>
                      <w:p>
                        <w:pPr>
                          <w:tabs>
                            <w:tab w:pos="5572" w:val="left" w:leader="none"/>
                            <w:tab w:pos="6056" w:val="left" w:leader="none"/>
                            <w:tab w:pos="6590" w:val="left" w:leader="none"/>
                          </w:tabs>
                          <w:spacing w:before="124"/>
                          <w:ind w:left="102" w:righ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Submetido para análise na Comissão Pedagógica reunida em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40" w:lineRule="auto" w:before="73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10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Decisão/Despacho:</w:t>
                        </w: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114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10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 Presidente da Comissão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Pedagógica,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</w:p>
    <w:sectPr w:rsidR="00314BD4">
      <w:pgSz w:w="11900" w:h="16820"/>
      <w:pgMar w:top="2120" w:right="850" w:bottom="1120" w:left="708" w:header="469" w:footer="8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355" w:rsidRDefault="008B6355">
      <w:r>
        <w:separator/>
      </w:r>
    </w:p>
  </w:endnote>
  <w:endnote w:type="continuationSeparator" w:id="0">
    <w:p w:rsidR="008B6355" w:rsidRDefault="008B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BD4" w:rsidRDefault="00F75C26">
    <w:pPr>
      <w:pStyle w:val="Corpodetexto"/>
      <w:spacing w:line="200" w:lineRule="exact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7468032" behindDoc="1" locked="0" layoutInCell="1" allowOverlap="1">
              <wp:simplePos x="0" y="0"/>
              <wp:positionH relativeFrom="page">
                <wp:posOffset>1497237</wp:posOffset>
              </wp:positionH>
              <wp:positionV relativeFrom="page">
                <wp:posOffset>9954081</wp:posOffset>
              </wp:positionV>
              <wp:extent cx="4566285" cy="4629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66285" cy="462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4BD4" w:rsidRDefault="00F75C26">
                          <w:pPr>
                            <w:pStyle w:val="Corpodetexto"/>
                            <w:spacing w:line="224" w:lineRule="exact"/>
                            <w:ind w:left="2" w:right="2"/>
                            <w:jc w:val="center"/>
                          </w:pPr>
                          <w:r>
                            <w:rPr>
                              <w:color w:val="006FBF"/>
                            </w:rPr>
                            <w:t xml:space="preserve">Centro de Formação de Escolas do Concelho de Almada - </w:t>
                          </w:r>
                          <w:proofErr w:type="spellStart"/>
                          <w:r>
                            <w:rPr>
                              <w:color w:val="006FBF"/>
                              <w:spacing w:val="-2"/>
                            </w:rPr>
                            <w:t>AlmadaForma</w:t>
                          </w:r>
                          <w:proofErr w:type="spellEnd"/>
                        </w:p>
                        <w:p w:rsidR="00314BD4" w:rsidRDefault="00F75C26">
                          <w:pPr>
                            <w:pStyle w:val="Corpodetexto"/>
                            <w:ind w:left="2"/>
                            <w:jc w:val="center"/>
                          </w:pPr>
                          <w:r>
                            <w:rPr>
                              <w:color w:val="006FBF"/>
                            </w:rPr>
                            <w:t>Escolas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Básica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e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Secundária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da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Caparica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/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Rua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25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de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Abril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2825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–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105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Monte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>da</w:t>
                          </w:r>
                          <w:r>
                            <w:rPr>
                              <w:color w:val="006FB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6FBF"/>
                            </w:rPr>
                            <w:t xml:space="preserve">Caparica </w:t>
                          </w:r>
                          <w:proofErr w:type="spellStart"/>
                          <w:r>
                            <w:rPr>
                              <w:color w:val="006FBF"/>
                            </w:rPr>
                            <w:t>Tel</w:t>
                          </w:r>
                          <w:proofErr w:type="spellEnd"/>
                          <w:r>
                            <w:rPr>
                              <w:color w:val="006FBF"/>
                            </w:rPr>
                            <w:t xml:space="preserve"> 212 945 508/ </w:t>
                          </w:r>
                          <w:proofErr w:type="gramStart"/>
                          <w:r>
                            <w:rPr>
                              <w:color w:val="006FBF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006FBF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color w:val="006FBF"/>
                                <w:u w:val="single" w:color="006FBF"/>
                              </w:rPr>
                              <w:t>almadaforma@aecaparica.pt</w:t>
                            </w:r>
                          </w:hyperlink>
                          <w:r>
                            <w:rPr>
                              <w:color w:val="006FBF"/>
                            </w:rPr>
                            <w:t xml:space="preserve"> / Site: </w:t>
                          </w:r>
                          <w:hyperlink r:id="rId2">
                            <w:r>
                              <w:rPr>
                                <w:color w:val="006FBF"/>
                              </w:rPr>
                              <w:t>www.almadaforma.net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117.892677pt;margin-top:783.78595pt;width:359.55pt;height:36.450pt;mso-position-horizontal-relative:page;mso-position-vertical-relative:page;z-index:-1584844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24" w:lineRule="exact"/>
                      <w:ind w:left="2" w:right="2"/>
                      <w:jc w:val="center"/>
                    </w:pPr>
                    <w:r>
                      <w:rPr>
                        <w:color w:val="006FBF"/>
                      </w:rPr>
                      <w:t>Centro de Formação de Escolas do Concelho de Almada - </w:t>
                    </w:r>
                    <w:r>
                      <w:rPr>
                        <w:color w:val="006FBF"/>
                        <w:spacing w:val="-2"/>
                      </w:rPr>
                      <w:t>AlmadaForma</w:t>
                    </w:r>
                  </w:p>
                  <w:p>
                    <w:pPr>
                      <w:pStyle w:val="BodyText"/>
                      <w:ind w:left="2"/>
                      <w:jc w:val="center"/>
                    </w:pPr>
                    <w:r>
                      <w:rPr>
                        <w:color w:val="006FBF"/>
                      </w:rPr>
                      <w:t>Escolas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Básica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e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Secundária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da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Caparica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/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Rua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25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de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Abril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2825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–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105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Monte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da</w:t>
                    </w:r>
                    <w:r>
                      <w:rPr>
                        <w:color w:val="006FBF"/>
                        <w:spacing w:val="-3"/>
                      </w:rPr>
                      <w:t> </w:t>
                    </w:r>
                    <w:r>
                      <w:rPr>
                        <w:color w:val="006FBF"/>
                      </w:rPr>
                      <w:t>Caparica Tel 212 945 508/ email: </w:t>
                    </w:r>
                    <w:hyperlink r:id="rId3">
                      <w:r>
                        <w:rPr>
                          <w:color w:val="006FBF"/>
                          <w:u w:val="single" w:color="006FBF"/>
                        </w:rPr>
                        <w:t>almadaforma@aecaparica.pt</w:t>
                      </w:r>
                    </w:hyperlink>
                    <w:r>
                      <w:rPr>
                        <w:color w:val="006FBF"/>
                      </w:rPr>
                      <w:t> / Site: </w:t>
                    </w:r>
                    <w:hyperlink r:id="rId4">
                      <w:r>
                        <w:rPr>
                          <w:color w:val="006FBF"/>
                        </w:rPr>
                        <w:t>www.almadaforma.net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355" w:rsidRDefault="008B6355">
      <w:r>
        <w:separator/>
      </w:r>
    </w:p>
  </w:footnote>
  <w:footnote w:type="continuationSeparator" w:id="0">
    <w:p w:rsidR="008B6355" w:rsidRDefault="008B6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BD4" w:rsidRDefault="00F75C26">
    <w:pPr>
      <w:pStyle w:val="Corpodetexto"/>
      <w:spacing w:line="200" w:lineRule="exact"/>
    </w:pPr>
    <w:r>
      <w:rPr>
        <w:noProof/>
        <w:lang w:eastAsia="pt-PT"/>
      </w:rPr>
      <w:drawing>
        <wp:anchor distT="0" distB="0" distL="0" distR="0" simplePos="0" relativeHeight="487466496" behindDoc="1" locked="0" layoutInCell="1" allowOverlap="1">
          <wp:simplePos x="0" y="0"/>
          <wp:positionH relativeFrom="page">
            <wp:posOffset>539750</wp:posOffset>
          </wp:positionH>
          <wp:positionV relativeFrom="page">
            <wp:posOffset>450215</wp:posOffset>
          </wp:positionV>
          <wp:extent cx="1638817" cy="5557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38817" cy="555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anchor distT="0" distB="0" distL="0" distR="0" simplePos="0" relativeHeight="487467008" behindDoc="1" locked="0" layoutInCell="1" allowOverlap="1">
          <wp:simplePos x="0" y="0"/>
          <wp:positionH relativeFrom="page">
            <wp:posOffset>6077030</wp:posOffset>
          </wp:positionH>
          <wp:positionV relativeFrom="page">
            <wp:posOffset>450215</wp:posOffset>
          </wp:positionV>
          <wp:extent cx="685800" cy="70952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5800" cy="709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7467520" behindDoc="1" locked="0" layoutInCell="1" allowOverlap="1">
              <wp:simplePos x="0" y="0"/>
              <wp:positionH relativeFrom="page">
                <wp:posOffset>2323262</wp:posOffset>
              </wp:positionH>
              <wp:positionV relativeFrom="page">
                <wp:posOffset>1007110</wp:posOffset>
              </wp:positionV>
              <wp:extent cx="3229610" cy="3613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9610" cy="361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4BD4" w:rsidRDefault="00F75C26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6FBF"/>
                            </w:rPr>
                            <w:t xml:space="preserve">Centro de Formação de Escolas do Concelho de </w:t>
                          </w:r>
                          <w:r>
                            <w:rPr>
                              <w:b/>
                              <w:color w:val="006FBF"/>
                              <w:spacing w:val="-2"/>
                            </w:rPr>
                            <w:t>Almada</w:t>
                          </w:r>
                        </w:p>
                        <w:p w:rsidR="00314BD4" w:rsidRDefault="00F75C26">
                          <w:pPr>
                            <w:spacing w:before="40"/>
                            <w:ind w:left="1509"/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006FBF"/>
                              <w:spacing w:val="-2"/>
                            </w:rPr>
                            <w:t>AlmadaForma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2.934082pt;margin-top:79.300003pt;width:254.3pt;height:28.45pt;mso-position-horizontal-relative:page;mso-position-vertical-relative:page;z-index:-15848960" type="#_x0000_t202" id="docshape1" filled="false" stroked="false">
              <v:textbox inset="0,0,0,0">
                <w:txbxContent>
                  <w:p>
                    <w:pPr>
                      <w:spacing w:line="244" w:lineRule="exact" w:before="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006FBF"/>
                        <w:sz w:val="22"/>
                      </w:rPr>
                      <w:t>Centro de Formação de Escolas do Concelho de </w:t>
                    </w:r>
                    <w:r>
                      <w:rPr>
                        <w:b/>
                        <w:color w:val="006FBF"/>
                        <w:spacing w:val="-2"/>
                        <w:sz w:val="22"/>
                      </w:rPr>
                      <w:t>Almada</w:t>
                    </w:r>
                  </w:p>
                  <w:p>
                    <w:pPr>
                      <w:spacing w:before="40"/>
                      <w:ind w:left="1509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006FBF"/>
                        <w:spacing w:val="-2"/>
                        <w:sz w:val="22"/>
                      </w:rPr>
                      <w:t>AlmadaForma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4857"/>
    <w:multiLevelType w:val="hybridMultilevel"/>
    <w:tmpl w:val="D76E1C90"/>
    <w:lvl w:ilvl="0" w:tplc="216EBBE2">
      <w:numFmt w:val="bullet"/>
      <w:lvlText w:val="●"/>
      <w:lvlJc w:val="left"/>
      <w:pPr>
        <w:ind w:left="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C4C8030">
      <w:numFmt w:val="bullet"/>
      <w:lvlText w:val="•"/>
      <w:lvlJc w:val="left"/>
      <w:pPr>
        <w:ind w:left="1707" w:hanging="360"/>
      </w:pPr>
      <w:rPr>
        <w:rFonts w:hint="default"/>
        <w:lang w:val="pt-PT" w:eastAsia="en-US" w:bidi="ar-SA"/>
      </w:rPr>
    </w:lvl>
    <w:lvl w:ilvl="2" w:tplc="2FEA90B2">
      <w:numFmt w:val="bullet"/>
      <w:lvlText w:val="•"/>
      <w:lvlJc w:val="left"/>
      <w:pPr>
        <w:ind w:left="2635" w:hanging="360"/>
      </w:pPr>
      <w:rPr>
        <w:rFonts w:hint="default"/>
        <w:lang w:val="pt-PT" w:eastAsia="en-US" w:bidi="ar-SA"/>
      </w:rPr>
    </w:lvl>
    <w:lvl w:ilvl="3" w:tplc="8092F3D4">
      <w:numFmt w:val="bullet"/>
      <w:lvlText w:val="•"/>
      <w:lvlJc w:val="left"/>
      <w:pPr>
        <w:ind w:left="3562" w:hanging="360"/>
      </w:pPr>
      <w:rPr>
        <w:rFonts w:hint="default"/>
        <w:lang w:val="pt-PT" w:eastAsia="en-US" w:bidi="ar-SA"/>
      </w:rPr>
    </w:lvl>
    <w:lvl w:ilvl="4" w:tplc="A8F2B8F4">
      <w:numFmt w:val="bullet"/>
      <w:lvlText w:val="•"/>
      <w:lvlJc w:val="left"/>
      <w:pPr>
        <w:ind w:left="4490" w:hanging="360"/>
      </w:pPr>
      <w:rPr>
        <w:rFonts w:hint="default"/>
        <w:lang w:val="pt-PT" w:eastAsia="en-US" w:bidi="ar-SA"/>
      </w:rPr>
    </w:lvl>
    <w:lvl w:ilvl="5" w:tplc="17B61F86">
      <w:numFmt w:val="bullet"/>
      <w:lvlText w:val="•"/>
      <w:lvlJc w:val="left"/>
      <w:pPr>
        <w:ind w:left="5417" w:hanging="360"/>
      </w:pPr>
      <w:rPr>
        <w:rFonts w:hint="default"/>
        <w:lang w:val="pt-PT" w:eastAsia="en-US" w:bidi="ar-SA"/>
      </w:rPr>
    </w:lvl>
    <w:lvl w:ilvl="6" w:tplc="B7F4BAC0">
      <w:numFmt w:val="bullet"/>
      <w:lvlText w:val="•"/>
      <w:lvlJc w:val="left"/>
      <w:pPr>
        <w:ind w:left="6345" w:hanging="360"/>
      </w:pPr>
      <w:rPr>
        <w:rFonts w:hint="default"/>
        <w:lang w:val="pt-PT" w:eastAsia="en-US" w:bidi="ar-SA"/>
      </w:rPr>
    </w:lvl>
    <w:lvl w:ilvl="7" w:tplc="080E6AC4">
      <w:numFmt w:val="bullet"/>
      <w:lvlText w:val="•"/>
      <w:lvlJc w:val="left"/>
      <w:pPr>
        <w:ind w:left="7272" w:hanging="360"/>
      </w:pPr>
      <w:rPr>
        <w:rFonts w:hint="default"/>
        <w:lang w:val="pt-PT" w:eastAsia="en-US" w:bidi="ar-SA"/>
      </w:rPr>
    </w:lvl>
    <w:lvl w:ilvl="8" w:tplc="555AC92E">
      <w:numFmt w:val="bullet"/>
      <w:lvlText w:val="•"/>
      <w:lvlJc w:val="left"/>
      <w:pPr>
        <w:ind w:left="8200" w:hanging="360"/>
      </w:pPr>
      <w:rPr>
        <w:rFonts w:hint="default"/>
        <w:lang w:val="pt-PT" w:eastAsia="en-US" w:bidi="ar-SA"/>
      </w:rPr>
    </w:lvl>
  </w:abstractNum>
  <w:abstractNum w:abstractNumId="1">
    <w:nsid w:val="506D2FFB"/>
    <w:multiLevelType w:val="hybridMultilevel"/>
    <w:tmpl w:val="EA5C8EB4"/>
    <w:lvl w:ilvl="0" w:tplc="2B1403AA">
      <w:numFmt w:val="bullet"/>
      <w:lvlText w:val="●"/>
      <w:lvlJc w:val="left"/>
      <w:pPr>
        <w:ind w:left="85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position w:val="1"/>
        <w:sz w:val="20"/>
        <w:szCs w:val="20"/>
        <w:lang w:val="pt-PT" w:eastAsia="en-US" w:bidi="ar-SA"/>
      </w:rPr>
    </w:lvl>
    <w:lvl w:ilvl="1" w:tplc="FB28BAC2">
      <w:numFmt w:val="bullet"/>
      <w:lvlText w:val="•"/>
      <w:lvlJc w:val="left"/>
      <w:pPr>
        <w:ind w:left="1778" w:hanging="360"/>
      </w:pPr>
      <w:rPr>
        <w:rFonts w:hint="default"/>
        <w:lang w:val="pt-PT" w:eastAsia="en-US" w:bidi="ar-SA"/>
      </w:rPr>
    </w:lvl>
    <w:lvl w:ilvl="2" w:tplc="1B0AB114">
      <w:numFmt w:val="bullet"/>
      <w:lvlText w:val="•"/>
      <w:lvlJc w:val="left"/>
      <w:pPr>
        <w:ind w:left="2697" w:hanging="360"/>
      </w:pPr>
      <w:rPr>
        <w:rFonts w:hint="default"/>
        <w:lang w:val="pt-PT" w:eastAsia="en-US" w:bidi="ar-SA"/>
      </w:rPr>
    </w:lvl>
    <w:lvl w:ilvl="3" w:tplc="0316D9BE">
      <w:numFmt w:val="bullet"/>
      <w:lvlText w:val="•"/>
      <w:lvlJc w:val="left"/>
      <w:pPr>
        <w:ind w:left="3615" w:hanging="360"/>
      </w:pPr>
      <w:rPr>
        <w:rFonts w:hint="default"/>
        <w:lang w:val="pt-PT" w:eastAsia="en-US" w:bidi="ar-SA"/>
      </w:rPr>
    </w:lvl>
    <w:lvl w:ilvl="4" w:tplc="03729D00">
      <w:numFmt w:val="bullet"/>
      <w:lvlText w:val="•"/>
      <w:lvlJc w:val="left"/>
      <w:pPr>
        <w:ind w:left="4534" w:hanging="360"/>
      </w:pPr>
      <w:rPr>
        <w:rFonts w:hint="default"/>
        <w:lang w:val="pt-PT" w:eastAsia="en-US" w:bidi="ar-SA"/>
      </w:rPr>
    </w:lvl>
    <w:lvl w:ilvl="5" w:tplc="B5C4ADF2">
      <w:numFmt w:val="bullet"/>
      <w:lvlText w:val="•"/>
      <w:lvlJc w:val="left"/>
      <w:pPr>
        <w:ind w:left="5452" w:hanging="360"/>
      </w:pPr>
      <w:rPr>
        <w:rFonts w:hint="default"/>
        <w:lang w:val="pt-PT" w:eastAsia="en-US" w:bidi="ar-SA"/>
      </w:rPr>
    </w:lvl>
    <w:lvl w:ilvl="6" w:tplc="B016F2DE">
      <w:numFmt w:val="bullet"/>
      <w:lvlText w:val="•"/>
      <w:lvlJc w:val="left"/>
      <w:pPr>
        <w:ind w:left="6371" w:hanging="360"/>
      </w:pPr>
      <w:rPr>
        <w:rFonts w:hint="default"/>
        <w:lang w:val="pt-PT" w:eastAsia="en-US" w:bidi="ar-SA"/>
      </w:rPr>
    </w:lvl>
    <w:lvl w:ilvl="7" w:tplc="D2BC2D80">
      <w:numFmt w:val="bullet"/>
      <w:lvlText w:val="•"/>
      <w:lvlJc w:val="left"/>
      <w:pPr>
        <w:ind w:left="7289" w:hanging="360"/>
      </w:pPr>
      <w:rPr>
        <w:rFonts w:hint="default"/>
        <w:lang w:val="pt-PT" w:eastAsia="en-US" w:bidi="ar-SA"/>
      </w:rPr>
    </w:lvl>
    <w:lvl w:ilvl="8" w:tplc="DC0A1CE6">
      <w:numFmt w:val="bullet"/>
      <w:lvlText w:val="•"/>
      <w:lvlJc w:val="left"/>
      <w:pPr>
        <w:ind w:left="8208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14BD4"/>
    <w:rsid w:val="00103644"/>
    <w:rsid w:val="00314BD4"/>
    <w:rsid w:val="008B6355"/>
    <w:rsid w:val="00A1264F"/>
    <w:rsid w:val="00F7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0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A1264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1264F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0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A1264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1264F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madaforma@aecaparica.pt" TargetMode="External"/><Relationship Id="rId2" Type="http://schemas.openxmlformats.org/officeDocument/2006/relationships/hyperlink" Target="http://www.almadaforma.net/" TargetMode="External"/><Relationship Id="rId1" Type="http://schemas.openxmlformats.org/officeDocument/2006/relationships/hyperlink" Target="mailto:almadaforma@aecaparica.pt" TargetMode="External"/><Relationship Id="rId4" Type="http://schemas.openxmlformats.org/officeDocument/2006/relationships/hyperlink" Target="http://www.almadaforma.ne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Anabela</dc:creator>
  <cp:lastModifiedBy>Anabela</cp:lastModifiedBy>
  <cp:revision>4</cp:revision>
  <dcterms:created xsi:type="dcterms:W3CDTF">2026-10-01T10:36:00Z</dcterms:created>
  <dcterms:modified xsi:type="dcterms:W3CDTF">2026-10-01T10:56:00Z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Producer">
    <vt:lpwstr>Skia/PDF m156 Google Apps Renderer</vt:lpwstr>
  </property>
  <property fmtid="{D5CDD505-2E9C-101B-9397-08002B2CF9AE}" pid="5" name="LastSaved">
    <vt:filetime>2026-10-01T00:00:00Z</vt:filetime>
  </property>
</Properties>
</file>