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F9360" w14:textId="77777777" w:rsidR="00EE3273" w:rsidRDefault="00EE32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2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9"/>
      </w:tblGrid>
      <w:tr w:rsidR="00EE3273" w14:paraId="7A71EDF9" w14:textId="77777777">
        <w:trPr>
          <w:trHeight w:val="881"/>
        </w:trPr>
        <w:tc>
          <w:tcPr>
            <w:tcW w:w="708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  <w:vAlign w:val="center"/>
          </w:tcPr>
          <w:p w14:paraId="7D95C7AD" w14:textId="77777777" w:rsidR="00EE3273" w:rsidRDefault="00E93863">
            <w:pPr>
              <w:spacing w:line="288" w:lineRule="auto"/>
              <w:jc w:val="center"/>
              <w:rPr>
                <w:b/>
                <w:bCs/>
                <w:color w:val="FFFFFF"/>
                <w:sz w:val="32"/>
                <w:szCs w:val="32"/>
              </w:rPr>
            </w:pPr>
            <w:r>
              <w:rPr>
                <w:b/>
                <w:bCs/>
                <w:color w:val="FFFFFF"/>
                <w:sz w:val="32"/>
                <w:szCs w:val="32"/>
              </w:rPr>
              <w:t>REQUERIMENTO</w:t>
            </w:r>
            <w:r>
              <w:rPr>
                <w:b/>
                <w:bCs/>
                <w:color w:val="FFFFFF"/>
                <w:sz w:val="32"/>
                <w:szCs w:val="32"/>
                <w:vertAlign w:val="superscript"/>
              </w:rPr>
              <w:footnoteReference w:id="1"/>
            </w:r>
            <w:r>
              <w:rPr>
                <w:b/>
                <w:bCs/>
                <w:color w:val="FFFFFF"/>
                <w:sz w:val="32"/>
                <w:szCs w:val="32"/>
              </w:rPr>
              <w:t xml:space="preserve"> PARA RECONHECIMENTO</w:t>
            </w:r>
          </w:p>
          <w:p w14:paraId="761A3726" w14:textId="77777777" w:rsidR="00EE3273" w:rsidRDefault="00E93863">
            <w:pPr>
              <w:spacing w:line="288" w:lineRule="auto"/>
              <w:ind w:left="-576"/>
              <w:jc w:val="center"/>
              <w:rPr>
                <w:rFonts w:ascii="Trebuchet MS" w:eastAsia="Trebuchet MS" w:hAnsi="Trebuchet MS" w:cs="Trebuchet MS"/>
                <w:b/>
                <w:bCs/>
                <w:color w:val="FFFFFF"/>
                <w:sz w:val="32"/>
                <w:szCs w:val="32"/>
              </w:rPr>
            </w:pPr>
            <w:r>
              <w:rPr>
                <w:b/>
                <w:bCs/>
                <w:color w:val="FFFFFF"/>
                <w:sz w:val="32"/>
                <w:szCs w:val="32"/>
              </w:rPr>
              <w:t>Ação de Curta Duração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366091"/>
            <w:vAlign w:val="center"/>
          </w:tcPr>
          <w:p w14:paraId="66C29E05" w14:textId="77777777" w:rsidR="00EE3273" w:rsidRDefault="00E93863">
            <w:pPr>
              <w:spacing w:line="36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DATA DE ENTRADA:</w:t>
            </w:r>
          </w:p>
          <w:p w14:paraId="53351156" w14:textId="550D6398" w:rsidR="00EE3273" w:rsidRDefault="00470AC3">
            <w:pPr>
              <w:spacing w:line="36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3/09/2026</w:t>
            </w:r>
          </w:p>
          <w:p w14:paraId="35E7032F" w14:textId="621054CC" w:rsidR="00EE3273" w:rsidRDefault="00E93863">
            <w:pPr>
              <w:spacing w:line="360" w:lineRule="auto"/>
              <w:rPr>
                <w:rFonts w:ascii="Trebuchet MS" w:eastAsia="Trebuchet MS" w:hAnsi="Trebuchet MS" w:cs="Trebuchet MS"/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</w:rPr>
              <w:t xml:space="preserve">     Código: </w:t>
            </w:r>
            <w:r w:rsidR="00470AC3">
              <w:rPr>
                <w:b/>
                <w:bCs/>
                <w:color w:val="FFFFFF"/>
              </w:rPr>
              <w:t>2627ACD09</w:t>
            </w:r>
          </w:p>
        </w:tc>
      </w:tr>
    </w:tbl>
    <w:p w14:paraId="7FC369BB" w14:textId="77777777" w:rsidR="00EE3273" w:rsidRDefault="00EE3273">
      <w:pPr>
        <w:jc w:val="both"/>
        <w:rPr>
          <w:rFonts w:ascii="Trebuchet MS" w:eastAsia="Trebuchet MS" w:hAnsi="Trebuchet MS" w:cs="Trebuchet MS"/>
          <w:b/>
          <w:bCs/>
          <w:sz w:val="16"/>
          <w:szCs w:val="16"/>
        </w:rPr>
      </w:pPr>
    </w:p>
    <w:tbl>
      <w:tblPr>
        <w:tblStyle w:val="a0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5"/>
      </w:tblGrid>
      <w:tr w:rsidR="00EE3273" w14:paraId="7BA1B187" w14:textId="77777777">
        <w:trPr>
          <w:trHeight w:val="292"/>
          <w:jc w:val="center"/>
        </w:trPr>
        <w:tc>
          <w:tcPr>
            <w:tcW w:w="10155" w:type="dxa"/>
            <w:shd w:val="clear" w:color="auto" w:fill="366091"/>
          </w:tcPr>
          <w:p w14:paraId="06BC29F1" w14:textId="77777777" w:rsidR="00EE3273" w:rsidRDefault="00E93863">
            <w:pPr>
              <w:numPr>
                <w:ilvl w:val="0"/>
                <w:numId w:val="6"/>
              </w:numPr>
              <w:spacing w:before="80" w:after="8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DESIGNAÇÃO DA AÇÃO </w:t>
            </w:r>
          </w:p>
        </w:tc>
      </w:tr>
      <w:tr w:rsidR="00EE3273" w14:paraId="64E7D1EE" w14:textId="77777777">
        <w:trPr>
          <w:trHeight w:val="768"/>
          <w:jc w:val="center"/>
        </w:trPr>
        <w:tc>
          <w:tcPr>
            <w:tcW w:w="10155" w:type="dxa"/>
            <w:vAlign w:val="center"/>
          </w:tcPr>
          <w:p w14:paraId="052483FA" w14:textId="77777777" w:rsidR="00EE3273" w:rsidRDefault="00E93863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 xml:space="preserve"> “Toda a gente tem voz: </w:t>
            </w:r>
            <w:proofErr w:type="spellStart"/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storytelling</w:t>
            </w:r>
            <w:proofErr w:type="spellEnd"/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, inclusão e estratégias para fazer diferente.”</w:t>
            </w:r>
          </w:p>
        </w:tc>
      </w:tr>
    </w:tbl>
    <w:p w14:paraId="2C6D7593" w14:textId="77777777" w:rsidR="00EE3273" w:rsidRDefault="00EE3273">
      <w:pPr>
        <w:jc w:val="both"/>
        <w:rPr>
          <w:rFonts w:ascii="Trebuchet MS" w:eastAsia="Trebuchet MS" w:hAnsi="Trebuchet MS" w:cs="Trebuchet MS"/>
          <w:b/>
          <w:bCs/>
          <w:sz w:val="16"/>
          <w:szCs w:val="16"/>
        </w:rPr>
      </w:pPr>
    </w:p>
    <w:tbl>
      <w:tblPr>
        <w:tblStyle w:val="a1"/>
        <w:tblW w:w="10065" w:type="dxa"/>
        <w:tblInd w:w="-7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EE3273" w14:paraId="1B88EF1A" w14:textId="77777777">
        <w:trPr>
          <w:trHeight w:val="292"/>
        </w:trPr>
        <w:tc>
          <w:tcPr>
            <w:tcW w:w="10065" w:type="dxa"/>
            <w:shd w:val="clear" w:color="auto" w:fill="366091"/>
          </w:tcPr>
          <w:p w14:paraId="7E444145" w14:textId="77777777" w:rsidR="00EE3273" w:rsidRDefault="00E93863">
            <w:pPr>
              <w:numPr>
                <w:ilvl w:val="0"/>
                <w:numId w:val="6"/>
              </w:numPr>
              <w:spacing w:before="80" w:after="8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DESTINATÁRIOS DA AÇÃO</w:t>
            </w:r>
          </w:p>
        </w:tc>
      </w:tr>
      <w:tr w:rsidR="00EE3273" w14:paraId="0F3171A6" w14:textId="77777777">
        <w:trPr>
          <w:trHeight w:val="1058"/>
        </w:trPr>
        <w:tc>
          <w:tcPr>
            <w:tcW w:w="10065" w:type="dxa"/>
            <w:tcBorders>
              <w:bottom w:val="nil"/>
            </w:tcBorders>
          </w:tcPr>
          <w:p w14:paraId="6F4975A9" w14:textId="77777777" w:rsidR="00EE3273" w:rsidRDefault="00E93863">
            <w:pPr>
              <w:spacing w:before="240"/>
              <w:ind w:left="35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Público Alvo: </w:t>
            </w:r>
            <w:r>
              <w:rPr>
                <w:sz w:val="20"/>
                <w:szCs w:val="20"/>
              </w:rPr>
              <w:t xml:space="preserve">Docentes </w:t>
            </w:r>
            <w:r>
              <w:rPr>
                <w:sz w:val="20"/>
                <w:szCs w:val="20"/>
              </w:rPr>
              <w:t>dos diferentes níveis de ensino e grupos de recrutamento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7033BD97" w14:textId="77777777" w:rsidR="00EE3273" w:rsidRDefault="00E93863">
            <w:pPr>
              <w:spacing w:before="240"/>
              <w:ind w:left="35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Esta ação deverá relevar para efeitos de aplicação do artigo 9.º do DL n.º 22/2014, de 11 de fevereiro (50% pelo menos, 50% na dimensão científica e pedagógica)?</w:t>
            </w:r>
          </w:p>
          <w:p w14:paraId="0BFD4AF6" w14:textId="77777777" w:rsidR="00EE3273" w:rsidRDefault="00E93863">
            <w:pPr>
              <w:spacing w:before="240"/>
              <w:ind w:left="356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Sim    ____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                       </w:t>
            </w:r>
            <w:r>
              <w:rPr>
                <w:b/>
                <w:bCs/>
                <w:sz w:val="20"/>
                <w:szCs w:val="20"/>
              </w:rPr>
              <w:t xml:space="preserve"> Não       _</w:t>
            </w:r>
            <w:r>
              <w:rPr>
                <w:b/>
                <w:bCs/>
                <w:sz w:val="20"/>
                <w:szCs w:val="20"/>
                <w:u w:val="single"/>
              </w:rPr>
              <w:t>X_</w:t>
            </w:r>
            <w:r>
              <w:rPr>
                <w:b/>
                <w:bCs/>
                <w:sz w:val="20"/>
                <w:szCs w:val="20"/>
              </w:rPr>
              <w:t xml:space="preserve">       </w:t>
            </w:r>
          </w:p>
        </w:tc>
      </w:tr>
      <w:tr w:rsidR="00EE3273" w14:paraId="48329238" w14:textId="77777777">
        <w:trPr>
          <w:trHeight w:val="746"/>
        </w:trPr>
        <w:tc>
          <w:tcPr>
            <w:tcW w:w="10065" w:type="dxa"/>
            <w:tcBorders>
              <w:top w:val="nil"/>
              <w:bottom w:val="single" w:sz="4" w:space="0" w:color="000000"/>
            </w:tcBorders>
          </w:tcPr>
          <w:p w14:paraId="76E19C35" w14:textId="77777777" w:rsidR="00EE3273" w:rsidRDefault="00E93863">
            <w:pPr>
              <w:ind w:left="35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 caso afirmativo, para que grupos de recrutamento? </w:t>
            </w:r>
          </w:p>
        </w:tc>
      </w:tr>
    </w:tbl>
    <w:p w14:paraId="572036A6" w14:textId="77777777" w:rsidR="00EE3273" w:rsidRDefault="00EE3273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16"/>
          <w:szCs w:val="16"/>
        </w:rPr>
      </w:pPr>
    </w:p>
    <w:p w14:paraId="09DD6303" w14:textId="77777777" w:rsidR="00EE3273" w:rsidRDefault="00EE3273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16"/>
          <w:szCs w:val="16"/>
        </w:rPr>
      </w:pPr>
    </w:p>
    <w:tbl>
      <w:tblPr>
        <w:tblStyle w:val="a2"/>
        <w:tblW w:w="100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EE3273" w14:paraId="712F0D11" w14:textId="77777777">
        <w:trPr>
          <w:trHeight w:val="292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366091"/>
          </w:tcPr>
          <w:p w14:paraId="0D2C225D" w14:textId="77777777" w:rsidR="00EE3273" w:rsidRDefault="00E9386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FORMADOR(ES) </w:t>
            </w:r>
          </w:p>
        </w:tc>
      </w:tr>
      <w:tr w:rsidR="00EE3273" w14:paraId="0CBA247D" w14:textId="77777777">
        <w:trPr>
          <w:trHeight w:val="632"/>
        </w:trPr>
        <w:tc>
          <w:tcPr>
            <w:tcW w:w="10065" w:type="dxa"/>
            <w:tcBorders>
              <w:bottom w:val="nil"/>
            </w:tcBorders>
          </w:tcPr>
          <w:p w14:paraId="351549BA" w14:textId="77777777" w:rsidR="00EE3273" w:rsidRDefault="00E93863" w:rsidP="00C22DB3">
            <w:pPr>
              <w:spacing w:after="0" w:line="240" w:lineRule="auto"/>
              <w:ind w:left="21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</w:t>
            </w:r>
            <w:proofErr w:type="gramStart"/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Raquel</w:t>
            </w:r>
            <w:proofErr w:type="gramEnd"/>
            <w:r>
              <w:rPr>
                <w:sz w:val="20"/>
                <w:szCs w:val="20"/>
              </w:rPr>
              <w:t xml:space="preserve"> Oliveira</w:t>
            </w:r>
          </w:p>
        </w:tc>
      </w:tr>
      <w:tr w:rsidR="00EE3273" w14:paraId="7B3C9AED" w14:textId="77777777">
        <w:trPr>
          <w:trHeight w:val="425"/>
        </w:trPr>
        <w:tc>
          <w:tcPr>
            <w:tcW w:w="10065" w:type="dxa"/>
            <w:tcBorders>
              <w:top w:val="nil"/>
            </w:tcBorders>
          </w:tcPr>
          <w:p w14:paraId="25C46AA9" w14:textId="77777777" w:rsidR="00EE3273" w:rsidRDefault="00E93863" w:rsidP="00C22DB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 xml:space="preserve">   Grau académico: Licenciatura + Pós-Graduação</w:t>
            </w:r>
          </w:p>
        </w:tc>
      </w:tr>
    </w:tbl>
    <w:p w14:paraId="5F106584" w14:textId="77777777" w:rsidR="00EE3273" w:rsidRDefault="00EE3273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16"/>
          <w:szCs w:val="16"/>
        </w:rPr>
      </w:pPr>
    </w:p>
    <w:tbl>
      <w:tblPr>
        <w:tblStyle w:val="a3"/>
        <w:tblW w:w="100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EE3273" w14:paraId="67F180B1" w14:textId="77777777">
        <w:trPr>
          <w:trHeight w:val="608"/>
        </w:trPr>
        <w:tc>
          <w:tcPr>
            <w:tcW w:w="10065" w:type="dxa"/>
            <w:tcBorders>
              <w:bottom w:val="nil"/>
            </w:tcBorders>
          </w:tcPr>
          <w:p w14:paraId="131356B1" w14:textId="77777777" w:rsidR="00EE3273" w:rsidRDefault="00E93863">
            <w:pPr>
              <w:spacing w:after="0"/>
              <w:ind w:left="21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</w:t>
            </w:r>
            <w:proofErr w:type="gramStart"/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Rita</w:t>
            </w:r>
            <w:proofErr w:type="gramEnd"/>
            <w:r>
              <w:rPr>
                <w:sz w:val="20"/>
                <w:szCs w:val="20"/>
              </w:rPr>
              <w:t xml:space="preserve"> Gorgulho</w:t>
            </w:r>
          </w:p>
        </w:tc>
      </w:tr>
      <w:tr w:rsidR="00EE3273" w14:paraId="431D056B" w14:textId="77777777" w:rsidTr="00C22DB3">
        <w:trPr>
          <w:trHeight w:val="20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D285" w14:textId="324532ED" w:rsidR="00EE3273" w:rsidRDefault="00E938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Grau Académico: Mestrado</w:t>
            </w:r>
          </w:p>
        </w:tc>
      </w:tr>
      <w:tr w:rsidR="00EE3273" w14:paraId="6B6ACAE5" w14:textId="77777777" w:rsidTr="00C22DB3">
        <w:trPr>
          <w:trHeight w:val="204"/>
        </w:trPr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23893EA" w14:textId="77777777" w:rsidR="00EE3273" w:rsidRDefault="00E93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  <w:p w14:paraId="4F8F34A0" w14:textId="77777777" w:rsidR="00EE3273" w:rsidRDefault="00E938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 xml:space="preserve">Nome: </w:t>
            </w:r>
            <w:r>
              <w:rPr>
                <w:sz w:val="20"/>
                <w:szCs w:val="20"/>
              </w:rPr>
              <w:t>Rita Angeja</w:t>
            </w:r>
          </w:p>
          <w:p w14:paraId="43E2B5F2" w14:textId="77777777" w:rsidR="00EE3273" w:rsidRDefault="00EE327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E3273" w14:paraId="09BF1BE5" w14:textId="77777777">
        <w:trPr>
          <w:trHeight w:val="204"/>
        </w:trPr>
        <w:tc>
          <w:tcPr>
            <w:tcW w:w="10065" w:type="dxa"/>
            <w:tcBorders>
              <w:top w:val="nil"/>
            </w:tcBorders>
          </w:tcPr>
          <w:p w14:paraId="32C76191" w14:textId="77777777" w:rsidR="00EE3273" w:rsidRDefault="00E938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Grau Académico: </w:t>
            </w:r>
            <w:r>
              <w:rPr>
                <w:sz w:val="20"/>
                <w:szCs w:val="20"/>
              </w:rPr>
              <w:t>Licenciatura</w:t>
            </w:r>
          </w:p>
          <w:p w14:paraId="25F6D7BC" w14:textId="77777777" w:rsidR="00EE3273" w:rsidRDefault="00EE3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39DD672" w14:textId="77777777" w:rsidR="00EE3273" w:rsidRDefault="00EE3273">
      <w:pPr>
        <w:jc w:val="both"/>
        <w:rPr>
          <w:rFonts w:ascii="Trebuchet MS" w:eastAsia="Trebuchet MS" w:hAnsi="Trebuchet MS" w:cs="Trebuchet MS"/>
          <w:b/>
          <w:bCs/>
        </w:rPr>
      </w:pPr>
    </w:p>
    <w:tbl>
      <w:tblPr>
        <w:tblStyle w:val="a4"/>
        <w:tblW w:w="100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EE3273" w14:paraId="65C74B17" w14:textId="77777777">
        <w:trPr>
          <w:trHeight w:val="292"/>
        </w:trPr>
        <w:tc>
          <w:tcPr>
            <w:tcW w:w="10065" w:type="dxa"/>
            <w:shd w:val="clear" w:color="auto" w:fill="38529D"/>
          </w:tcPr>
          <w:p w14:paraId="59387402" w14:textId="77777777" w:rsidR="00EE3273" w:rsidRDefault="00E9386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RAZÕES JUSTIFICATIVAS DA AÇÃO / SUMÁRIO</w:t>
            </w:r>
          </w:p>
        </w:tc>
      </w:tr>
      <w:tr w:rsidR="00EE3273" w14:paraId="2FC5617D" w14:textId="77777777">
        <w:trPr>
          <w:trHeight w:val="292"/>
        </w:trPr>
        <w:tc>
          <w:tcPr>
            <w:tcW w:w="10065" w:type="dxa"/>
          </w:tcPr>
          <w:p w14:paraId="29988D72" w14:textId="77777777" w:rsidR="00EE3273" w:rsidRDefault="00EE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C770AF4" w14:textId="45F9011C" w:rsidR="00EE3273" w:rsidRDefault="00E93863" w:rsidP="00FE3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presente Ação de Curta Duração surge na sequência de experiências de mobilidade e cooperação internacional desenvolvidas no âmbito de projetos educativos</w:t>
            </w:r>
            <w:r w:rsidR="00FE3757">
              <w:rPr>
                <w:sz w:val="20"/>
                <w:szCs w:val="20"/>
              </w:rPr>
              <w:t xml:space="preserve"> Erasmus+</w:t>
            </w:r>
            <w:r>
              <w:rPr>
                <w:sz w:val="20"/>
                <w:szCs w:val="20"/>
              </w:rPr>
              <w:t xml:space="preserve">, nomeadamente de uma experiência de </w:t>
            </w:r>
            <w:proofErr w:type="spellStart"/>
            <w:r>
              <w:rPr>
                <w:sz w:val="20"/>
                <w:szCs w:val="20"/>
              </w:rPr>
              <w:t>jobshadowing</w:t>
            </w:r>
            <w:proofErr w:type="spellEnd"/>
            <w:r>
              <w:rPr>
                <w:sz w:val="20"/>
                <w:szCs w:val="20"/>
              </w:rPr>
              <w:t xml:space="preserve"> numa escola espanhola, centrada na utilização do design enquanto ferramenta de promoção da inclusão e da participação dos alunos, e de um projeto colaborativo entre professores da Bélgica, Turquia,</w:t>
            </w:r>
            <w:r>
              <w:rPr>
                <w:sz w:val="20"/>
                <w:szCs w:val="20"/>
              </w:rPr>
              <w:t xml:space="preserve"> Macedónia do Norte e Portugal, baseado na metodologia de </w:t>
            </w:r>
            <w:proofErr w:type="spellStart"/>
            <w:r>
              <w:rPr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>, com recurso a ferramentas de Inteligência Artificial.</w:t>
            </w:r>
          </w:p>
          <w:p w14:paraId="5DEC29DA" w14:textId="77777777" w:rsidR="00EE3273" w:rsidRDefault="00E93863" w:rsidP="00FE3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ação pretende proporcionar aos docentes um espaço de reflexão e experimentação sobre estratégias pedagógicas que contribuam para</w:t>
            </w:r>
            <w:r>
              <w:rPr>
                <w:sz w:val="20"/>
                <w:szCs w:val="20"/>
              </w:rPr>
              <w:t xml:space="preserve"> a criação de ambientes de aprendizagem mais inclusivos, participativos e significativos, valorizando o design das atividades, a narrativa e a diversidade de formas de expressão e participação dos alunos.</w:t>
            </w:r>
          </w:p>
          <w:p w14:paraId="480E69A9" w14:textId="77777777" w:rsidR="00EE3273" w:rsidRDefault="00E93863" w:rsidP="00FE3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Neste contexto, será explorado o potencial do </w:t>
            </w:r>
            <w:proofErr w:type="spellStart"/>
            <w:r>
              <w:rPr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 enquanto metodologia transversal, capaz de promover o envolvimento, a criatividade, a comunicação e a aprendizagem colaborativa, articulando-se com ferramentas de Inteligência Artificial enquanto recursos de apoio à criação, adaptação e divers</w:t>
            </w:r>
            <w:r>
              <w:rPr>
                <w:sz w:val="20"/>
                <w:szCs w:val="20"/>
              </w:rPr>
              <w:t>ificação de narrativas e materiais pedagógicos.</w:t>
            </w:r>
          </w:p>
          <w:p w14:paraId="6BF84D96" w14:textId="77777777" w:rsidR="00EE3273" w:rsidRDefault="00E93863" w:rsidP="00FE3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ação terá uma componente essencialmente prática, permitindo aos participantes experimentar estratégias e ferramentas passíveis de transferência para diferentes contextos educativos e áreas disciplinares.</w:t>
            </w:r>
          </w:p>
        </w:tc>
      </w:tr>
    </w:tbl>
    <w:p w14:paraId="4239C4C3" w14:textId="77777777" w:rsidR="00EE3273" w:rsidRDefault="00EE3273">
      <w:pPr>
        <w:jc w:val="both"/>
        <w:rPr>
          <w:rFonts w:ascii="Trebuchet MS" w:eastAsia="Trebuchet MS" w:hAnsi="Trebuchet MS" w:cs="Trebuchet MS"/>
          <w:b/>
          <w:bCs/>
        </w:rPr>
      </w:pPr>
    </w:p>
    <w:tbl>
      <w:tblPr>
        <w:tblStyle w:val="a5"/>
        <w:tblW w:w="100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EE3273" w14:paraId="19B16CCF" w14:textId="77777777">
        <w:trPr>
          <w:trHeight w:val="292"/>
        </w:trPr>
        <w:tc>
          <w:tcPr>
            <w:tcW w:w="10065" w:type="dxa"/>
            <w:shd w:val="clear" w:color="auto" w:fill="38529D"/>
          </w:tcPr>
          <w:p w14:paraId="3D3E4A33" w14:textId="77777777" w:rsidR="00EE3273" w:rsidRDefault="00E9386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1"/>
              </w:tabs>
              <w:spacing w:before="80" w:after="8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OBJETIVOS DA AÇÃO</w:t>
            </w:r>
          </w:p>
        </w:tc>
      </w:tr>
      <w:tr w:rsidR="00EE3273" w14:paraId="231FCAAD" w14:textId="77777777">
        <w:trPr>
          <w:trHeight w:val="292"/>
        </w:trPr>
        <w:tc>
          <w:tcPr>
            <w:tcW w:w="10065" w:type="dxa"/>
          </w:tcPr>
          <w:p w14:paraId="46A7F25A" w14:textId="77777777" w:rsidR="00EE3273" w:rsidRDefault="00EE3273">
            <w:pPr>
              <w:spacing w:after="0"/>
              <w:rPr>
                <w:sz w:val="20"/>
                <w:szCs w:val="20"/>
              </w:rPr>
            </w:pPr>
          </w:p>
          <w:p w14:paraId="34094688" w14:textId="77777777" w:rsidR="00EE3273" w:rsidRDefault="00E9386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Promover a reflexão sobre práticas pedagógicas orientadas para a inclusão e a participação de todos os alunos. </w:t>
            </w:r>
          </w:p>
          <w:p w14:paraId="62E38F18" w14:textId="77777777" w:rsidR="00EE3273" w:rsidRDefault="00E9386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Explorar o </w:t>
            </w:r>
            <w:proofErr w:type="spellStart"/>
            <w:r>
              <w:rPr>
                <w:i/>
                <w:iCs/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 como metodologia de aprendizagem ativa, criativa e colaborativa. </w:t>
            </w:r>
          </w:p>
          <w:p w14:paraId="4EF574B1" w14:textId="77777777" w:rsidR="00EE3273" w:rsidRDefault="00E9386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Desenvolver competências para a utilização pedagógica de ferramentas de Inteligência Artificial na criação e adaptação de recursos educativos. </w:t>
            </w:r>
          </w:p>
          <w:p w14:paraId="398A967F" w14:textId="77777777" w:rsidR="00EE3273" w:rsidRDefault="00E93863">
            <w:pPr>
              <w:spacing w:before="80" w:after="0"/>
              <w:ind w:right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Valorizar o design das experiências de aprendizagem como elemento facilitador da inclusão e do envolvimento </w:t>
            </w:r>
            <w:r>
              <w:rPr>
                <w:sz w:val="20"/>
                <w:szCs w:val="20"/>
              </w:rPr>
              <w:t>dos alunos.</w:t>
            </w:r>
          </w:p>
          <w:p w14:paraId="14BC6B11" w14:textId="77777777" w:rsidR="00EE3273" w:rsidRDefault="00EE3273">
            <w:pPr>
              <w:spacing w:before="80" w:after="0"/>
              <w:ind w:right="357"/>
              <w:jc w:val="both"/>
              <w:rPr>
                <w:sz w:val="20"/>
                <w:szCs w:val="20"/>
              </w:rPr>
            </w:pPr>
          </w:p>
          <w:p w14:paraId="1B64385B" w14:textId="77777777" w:rsidR="00EE3273" w:rsidRDefault="00E93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final da ação, os participantes deverão ser capazes de:</w:t>
            </w:r>
          </w:p>
          <w:p w14:paraId="6ED2B1FA" w14:textId="77777777" w:rsidR="00EE3273" w:rsidRDefault="00E93863">
            <w:pPr>
              <w:numPr>
                <w:ilvl w:val="0"/>
                <w:numId w:val="1"/>
              </w:numPr>
              <w:spacing w:before="28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Identificar princípios aplicáveis à construção de atividades pedagógicas inclusivas. </w:t>
            </w:r>
          </w:p>
          <w:p w14:paraId="2402C97F" w14:textId="77777777" w:rsidR="00EE3273" w:rsidRDefault="00E93863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Reconhecer o potencial do </w:t>
            </w:r>
            <w:proofErr w:type="spellStart"/>
            <w:r>
              <w:rPr>
                <w:i/>
                <w:iCs/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 na promoção da criatividade, comunicação e participação dos alunos. </w:t>
            </w:r>
          </w:p>
          <w:p w14:paraId="19F8C26A" w14:textId="77777777" w:rsidR="00EE3273" w:rsidRDefault="00E93863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Experimentar estratégias de criação de narrativas com finalidade pedagógica. </w:t>
            </w:r>
          </w:p>
          <w:p w14:paraId="7747159A" w14:textId="77777777" w:rsidR="00EE3273" w:rsidRDefault="00E93863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Utilizar ferramentas de IA como apoio à criação, adaptação e diferenciação de histórias e recursos educativo</w:t>
            </w:r>
            <w:r>
              <w:rPr>
                <w:sz w:val="20"/>
                <w:szCs w:val="20"/>
              </w:rPr>
              <w:t xml:space="preserve">s. </w:t>
            </w:r>
          </w:p>
          <w:p w14:paraId="7D149E84" w14:textId="77777777" w:rsidR="00EE3273" w:rsidRDefault="00E93863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Planificar uma atividade pedagógica que articule </w:t>
            </w:r>
            <w:proofErr w:type="spellStart"/>
            <w:r>
              <w:rPr>
                <w:i/>
                <w:iCs/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, inclusão e ferramentas digitais/IA. </w:t>
            </w:r>
          </w:p>
          <w:p w14:paraId="1B122B9C" w14:textId="77777777" w:rsidR="00EE3273" w:rsidRDefault="00E93863">
            <w:pPr>
              <w:numPr>
                <w:ilvl w:val="0"/>
                <w:numId w:val="1"/>
              </w:numPr>
              <w:spacing w:after="28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Refletir sobre possibilidades de aplicação das estratégias exploradas nos seus próprios contextos educativos.</w:t>
            </w:r>
          </w:p>
        </w:tc>
      </w:tr>
    </w:tbl>
    <w:p w14:paraId="15AF21DF" w14:textId="77777777" w:rsidR="00EE3273" w:rsidRDefault="00EE3273">
      <w:pPr>
        <w:jc w:val="both"/>
        <w:rPr>
          <w:rFonts w:ascii="Trebuchet MS" w:eastAsia="Trebuchet MS" w:hAnsi="Trebuchet MS" w:cs="Trebuchet MS"/>
          <w:b/>
          <w:bCs/>
        </w:rPr>
      </w:pPr>
    </w:p>
    <w:tbl>
      <w:tblPr>
        <w:tblStyle w:val="a6"/>
        <w:tblW w:w="100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EE3273" w14:paraId="45ADCB03" w14:textId="77777777">
        <w:trPr>
          <w:trHeight w:val="292"/>
        </w:trPr>
        <w:tc>
          <w:tcPr>
            <w:tcW w:w="10065" w:type="dxa"/>
            <w:shd w:val="clear" w:color="auto" w:fill="38529D"/>
          </w:tcPr>
          <w:p w14:paraId="7AB32560" w14:textId="77777777" w:rsidR="00EE3273" w:rsidRDefault="00E93863">
            <w:pPr>
              <w:numPr>
                <w:ilvl w:val="0"/>
                <w:numId w:val="6"/>
              </w:numPr>
              <w:spacing w:before="80" w:after="80"/>
              <w:ind w:left="781" w:hanging="425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CONTEÚDOS DA AÇÃO </w:t>
            </w:r>
          </w:p>
        </w:tc>
      </w:tr>
      <w:tr w:rsidR="00EE3273" w14:paraId="55870CB5" w14:textId="77777777">
        <w:trPr>
          <w:trHeight w:val="292"/>
        </w:trPr>
        <w:tc>
          <w:tcPr>
            <w:tcW w:w="10065" w:type="dxa"/>
          </w:tcPr>
          <w:p w14:paraId="37520496" w14:textId="77777777" w:rsidR="00EE3273" w:rsidRDefault="00EE3273">
            <w:pPr>
              <w:spacing w:after="0" w:line="240" w:lineRule="auto"/>
              <w:ind w:left="284" w:firstLine="3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86C7CE" w14:textId="77777777" w:rsidR="00EE3273" w:rsidRDefault="00E93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1. I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nclusão em </w:t>
            </w:r>
            <w:r>
              <w:rPr>
                <w:b/>
                <w:bCs/>
                <w:color w:val="000000"/>
                <w:sz w:val="20"/>
                <w:szCs w:val="20"/>
              </w:rPr>
              <w:t>contexto educativo</w:t>
            </w:r>
          </w:p>
          <w:p w14:paraId="2DAC1775" w14:textId="155E7F33" w:rsidR="00EE3273" w:rsidRDefault="00FE3757" w:rsidP="00FE375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- Estratégias para promover participação, acessibilidade e inclusão. </w:t>
            </w:r>
          </w:p>
          <w:p w14:paraId="3E0CB361" w14:textId="44AECD6E" w:rsidR="00EE3273" w:rsidRDefault="00FE3757" w:rsidP="00FE3757">
            <w:pPr>
              <w:spacing w:after="280" w:line="240" w:lineRule="auto"/>
            </w:pPr>
            <w:r>
              <w:rPr>
                <w:sz w:val="20"/>
                <w:szCs w:val="20"/>
              </w:rPr>
              <w:t xml:space="preserve">- Diversificação de formas de envolvimento e expressão dos alunos. </w:t>
            </w:r>
          </w:p>
          <w:p w14:paraId="084A5BD8" w14:textId="77777777" w:rsidR="00EE3273" w:rsidRDefault="00E93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Storytelling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como metodologia pedagógica</w:t>
            </w:r>
          </w:p>
          <w:p w14:paraId="27B22B83" w14:textId="3B6B72C5" w:rsidR="00EE3273" w:rsidRDefault="00FE3757" w:rsidP="00FE3757">
            <w:pPr>
              <w:spacing w:before="280" w:after="0" w:line="240" w:lineRule="auto"/>
            </w:pPr>
            <w:r>
              <w:rPr>
                <w:sz w:val="20"/>
                <w:szCs w:val="20"/>
              </w:rPr>
              <w:t xml:space="preserve">- O </w:t>
            </w:r>
            <w:proofErr w:type="spellStart"/>
            <w:r>
              <w:rPr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 enquanto estratégia de aprendizagem ativa. </w:t>
            </w:r>
          </w:p>
          <w:p w14:paraId="793C0359" w14:textId="47E4FA02" w:rsidR="00EE3273" w:rsidRDefault="00FE3757" w:rsidP="00FE375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- Estrutura e construção de narrativas com finalidade educativa. </w:t>
            </w:r>
          </w:p>
          <w:p w14:paraId="0E596778" w14:textId="710E95AE" w:rsidR="00EE3273" w:rsidRDefault="00FE3757" w:rsidP="00FE375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, criatividade, comunicação e aprendizagem colaborativa. </w:t>
            </w:r>
          </w:p>
          <w:p w14:paraId="16E31CEB" w14:textId="41120EA8" w:rsidR="00EE3273" w:rsidRDefault="00FE3757" w:rsidP="00FE3757">
            <w:pPr>
              <w:spacing w:after="280" w:line="240" w:lineRule="auto"/>
            </w:pPr>
            <w:r>
              <w:rPr>
                <w:sz w:val="20"/>
                <w:szCs w:val="20"/>
              </w:rPr>
              <w:t xml:space="preserve">- Exemplos de aplicação em diferentes áreas disciplinares. </w:t>
            </w:r>
          </w:p>
          <w:p w14:paraId="244506DB" w14:textId="362663E9" w:rsidR="00EE3273" w:rsidRPr="00FE3757" w:rsidRDefault="00E93863" w:rsidP="00FE3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Inteligênc</w:t>
            </w:r>
            <w:r>
              <w:rPr>
                <w:b/>
                <w:bCs/>
                <w:color w:val="000000"/>
                <w:sz w:val="20"/>
                <w:szCs w:val="20"/>
              </w:rPr>
              <w:t>ia Artificial como recurso pedagógico</w:t>
            </w:r>
          </w:p>
          <w:p w14:paraId="0724B5A9" w14:textId="1F554819" w:rsidR="00EE3273" w:rsidRDefault="00FE3757" w:rsidP="00FE375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- Criação de personagens, cenários, guiões e recursos visuais. </w:t>
            </w:r>
          </w:p>
          <w:p w14:paraId="2659CD6B" w14:textId="71B33D97" w:rsidR="00EE3273" w:rsidRDefault="00FE3757" w:rsidP="00FE375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- Adaptação de histórias a diferentes níveis de aprendizagem e necessidades dos alunos. </w:t>
            </w:r>
          </w:p>
          <w:p w14:paraId="5E2A3E1D" w14:textId="56C4C7E9" w:rsidR="00EE3273" w:rsidRDefault="00FE3757" w:rsidP="00FE3757">
            <w:pPr>
              <w:spacing w:after="280" w:line="240" w:lineRule="auto"/>
            </w:pPr>
            <w:r>
              <w:rPr>
                <w:sz w:val="20"/>
                <w:szCs w:val="20"/>
              </w:rPr>
              <w:t xml:space="preserve">- Utilização crítica e responsável da IA em contexto educativo. </w:t>
            </w:r>
          </w:p>
          <w:p w14:paraId="159DB9E0" w14:textId="77777777" w:rsidR="00EE3273" w:rsidRDefault="00E93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 Oficina prática</w:t>
            </w:r>
          </w:p>
          <w:p w14:paraId="5EF089F5" w14:textId="5604FE46" w:rsidR="00EE3273" w:rsidRDefault="00FE3757" w:rsidP="00FE3757">
            <w:pPr>
              <w:spacing w:before="280" w:after="0" w:line="240" w:lineRule="auto"/>
            </w:pPr>
            <w:r>
              <w:rPr>
                <w:sz w:val="20"/>
                <w:szCs w:val="20"/>
              </w:rPr>
              <w:t xml:space="preserve">- Conceção de uma proposta de atividade pedagógica integrando inclusão e </w:t>
            </w:r>
            <w:proofErr w:type="spellStart"/>
            <w:r>
              <w:rPr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4CE97610" w14:textId="3A63215E" w:rsidR="00EE3273" w:rsidRDefault="00FE3757" w:rsidP="00FE375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- Experimentação de ferramentas de IA. </w:t>
            </w:r>
          </w:p>
          <w:p w14:paraId="33631988" w14:textId="55091ADD" w:rsidR="00EE3273" w:rsidRDefault="00FE3757" w:rsidP="00FE3757">
            <w:pPr>
              <w:spacing w:after="280" w:line="240" w:lineRule="auto"/>
            </w:pPr>
            <w:r>
              <w:rPr>
                <w:sz w:val="20"/>
                <w:szCs w:val="20"/>
              </w:rPr>
              <w:t>- Partilha e reflexão sobre as propostas desenvolvidas.</w:t>
            </w:r>
          </w:p>
          <w:p w14:paraId="7BD74873" w14:textId="77777777" w:rsidR="00EE3273" w:rsidRDefault="00EE327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D036003" w14:textId="77777777" w:rsidR="00EE3273" w:rsidRDefault="00EE3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8FF6FBE" w14:textId="77777777" w:rsidR="00EE3273" w:rsidRDefault="00EE3273">
      <w:pPr>
        <w:jc w:val="both"/>
        <w:rPr>
          <w:rFonts w:ascii="Trebuchet MS" w:eastAsia="Trebuchet MS" w:hAnsi="Trebuchet MS" w:cs="Trebuchet MS"/>
          <w:b/>
          <w:bCs/>
        </w:rPr>
      </w:pPr>
    </w:p>
    <w:tbl>
      <w:tblPr>
        <w:tblStyle w:val="a7"/>
        <w:tblW w:w="100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EE3273" w14:paraId="42E6550F" w14:textId="77777777">
        <w:trPr>
          <w:trHeight w:val="292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366091"/>
          </w:tcPr>
          <w:p w14:paraId="3A6EACC2" w14:textId="77777777" w:rsidR="00EE3273" w:rsidRDefault="00E9386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MODALIDADE, DURAÇÃO, HORA E LOCAL </w:t>
            </w:r>
          </w:p>
        </w:tc>
      </w:tr>
      <w:tr w:rsidR="00EE3273" w14:paraId="4AAAD90A" w14:textId="77777777">
        <w:trPr>
          <w:trHeight w:val="632"/>
        </w:trPr>
        <w:tc>
          <w:tcPr>
            <w:tcW w:w="10065" w:type="dxa"/>
            <w:tcBorders>
              <w:bottom w:val="nil"/>
            </w:tcBorders>
          </w:tcPr>
          <w:p w14:paraId="1959FE56" w14:textId="77777777" w:rsidR="00EE3273" w:rsidRDefault="00E93863">
            <w:pPr>
              <w:spacing w:after="80" w:line="240" w:lineRule="auto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14:paraId="2C7EF393" w14:textId="79DCFB9B" w:rsidR="00EE3273" w:rsidRDefault="00E93863">
            <w:pPr>
              <w:spacing w:before="80" w:after="8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Seminário </w:t>
            </w:r>
            <w:proofErr w:type="gramStart"/>
            <w:r>
              <w:rPr>
                <w:b/>
                <w:bCs/>
                <w:sz w:val="20"/>
                <w:szCs w:val="20"/>
              </w:rPr>
              <w:t>___              Workshop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_</w:t>
            </w:r>
            <w:r w:rsidR="00FE3757">
              <w:rPr>
                <w:b/>
                <w:bCs/>
                <w:sz w:val="20"/>
                <w:szCs w:val="20"/>
                <w:u w:val="single"/>
              </w:rPr>
              <w:t>X</w:t>
            </w:r>
            <w:r>
              <w:rPr>
                <w:b/>
                <w:bCs/>
                <w:sz w:val="20"/>
                <w:szCs w:val="20"/>
              </w:rPr>
              <w:t xml:space="preserve">_              Encontro ____            Conferência ____                Outro:  </w:t>
            </w:r>
          </w:p>
          <w:p w14:paraId="1D530913" w14:textId="77777777" w:rsidR="00EE3273" w:rsidRDefault="00E93863">
            <w:pPr>
              <w:spacing w:before="80" w:after="8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__________________________________________________________________________________________________</w:t>
            </w:r>
          </w:p>
          <w:p w14:paraId="158FD9FF" w14:textId="6FF9F38E" w:rsidR="00EE3273" w:rsidRDefault="00E93863">
            <w:pPr>
              <w:spacing w:before="80" w:after="80" w:line="36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Número de horas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:       </w:t>
            </w:r>
            <w:r>
              <w:rPr>
                <w:sz w:val="20"/>
                <w:szCs w:val="20"/>
              </w:rPr>
              <w:t>3</w:t>
            </w:r>
            <w:proofErr w:type="gramEnd"/>
            <w:r>
              <w:rPr>
                <w:sz w:val="20"/>
                <w:szCs w:val="20"/>
              </w:rPr>
              <w:t xml:space="preserve"> horas</w:t>
            </w:r>
            <w:r>
              <w:rPr>
                <w:b/>
                <w:bCs/>
                <w:sz w:val="20"/>
                <w:szCs w:val="20"/>
              </w:rPr>
              <w:t xml:space="preserve">         </w:t>
            </w:r>
            <w:r w:rsidR="00470AC3">
              <w:rPr>
                <w:b/>
                <w:bCs/>
                <w:sz w:val="20"/>
                <w:szCs w:val="20"/>
              </w:rPr>
              <w:t xml:space="preserve">Das 10 horas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470AC3">
              <w:rPr>
                <w:b/>
                <w:bCs/>
                <w:sz w:val="20"/>
                <w:szCs w:val="20"/>
              </w:rPr>
              <w:t>às 13 horas</w:t>
            </w:r>
            <w:r>
              <w:rPr>
                <w:b/>
                <w:bCs/>
                <w:sz w:val="20"/>
                <w:szCs w:val="20"/>
              </w:rPr>
              <w:t xml:space="preserve">                                            Data</w:t>
            </w:r>
            <w:proofErr w:type="gramStart"/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10</w:t>
            </w:r>
            <w:proofErr w:type="gramEnd"/>
            <w:r>
              <w:rPr>
                <w:sz w:val="20"/>
                <w:szCs w:val="20"/>
              </w:rPr>
              <w:t>/09/2026</w:t>
            </w:r>
          </w:p>
        </w:tc>
      </w:tr>
      <w:tr w:rsidR="00EE3273" w14:paraId="37CB21D0" w14:textId="77777777">
        <w:trPr>
          <w:trHeight w:val="569"/>
        </w:trPr>
        <w:tc>
          <w:tcPr>
            <w:tcW w:w="10065" w:type="dxa"/>
            <w:tcBorders>
              <w:top w:val="nil"/>
            </w:tcBorders>
          </w:tcPr>
          <w:p w14:paraId="17552077" w14:textId="77777777" w:rsidR="00EE3273" w:rsidRDefault="00E93863">
            <w:pPr>
              <w:spacing w:before="80" w:after="8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Local de realização: </w:t>
            </w:r>
            <w:r>
              <w:rPr>
                <w:sz w:val="20"/>
                <w:szCs w:val="20"/>
              </w:rPr>
              <w:t xml:space="preserve">    Escola Secundária Cacilhas-Tejo   </w:t>
            </w:r>
          </w:p>
        </w:tc>
      </w:tr>
    </w:tbl>
    <w:p w14:paraId="06DD0554" w14:textId="77777777" w:rsidR="00EE3273" w:rsidRDefault="00E93863">
      <w:pPr>
        <w:spacing w:after="0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6822160B" w14:textId="77777777" w:rsidR="00EE3273" w:rsidRDefault="00E93863">
      <w:pPr>
        <w:ind w:left="4962"/>
        <w:jc w:val="center"/>
      </w:pPr>
      <w:r>
        <w:t>OS PROPONENTES:</w:t>
      </w:r>
    </w:p>
    <w:p w14:paraId="7EB49C7A" w14:textId="77777777" w:rsidR="00EE3273" w:rsidRDefault="00E93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Em     02 / 09 / 2026                 </w:t>
      </w:r>
      <w:r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Raquel Oliveira, Rita Gorgulho e Rita Angeja</w:t>
      </w:r>
    </w:p>
    <w:p w14:paraId="71E3F784" w14:textId="77777777" w:rsidR="00EE3273" w:rsidRDefault="00E93863">
      <w:pPr>
        <w:spacing w:before="120" w:line="288" w:lineRule="auto"/>
        <w:ind w:left="709" w:hanging="709"/>
        <w:jc w:val="both"/>
        <w:rPr>
          <w:b/>
          <w:bCs/>
          <w:sz w:val="20"/>
          <w:szCs w:val="20"/>
        </w:rPr>
      </w:pPr>
      <w:r>
        <w:rPr>
          <w:color w:val="0070C0"/>
          <w:sz w:val="20"/>
          <w:szCs w:val="20"/>
          <w:u w:val="single"/>
        </w:rPr>
        <w:t>Nota: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color w:val="0070C0"/>
          <w:sz w:val="20"/>
          <w:szCs w:val="20"/>
        </w:rPr>
        <w:t>O presente requerimento é acompanhado de cópia do certificado de mestrado ou doutoramento do/a formador/a/formadores.</w:t>
      </w:r>
    </w:p>
    <w:tbl>
      <w:tblPr>
        <w:tblStyle w:val="a8"/>
        <w:tblW w:w="93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78"/>
      </w:tblGrid>
      <w:tr w:rsidR="00EE3273" w14:paraId="5339570B" w14:textId="77777777">
        <w:tc>
          <w:tcPr>
            <w:tcW w:w="9378" w:type="dxa"/>
            <w:shd w:val="clear" w:color="auto" w:fill="DBE5F1"/>
          </w:tcPr>
          <w:p w14:paraId="519B8541" w14:textId="77777777" w:rsidR="00EE3273" w:rsidRDefault="00EE3273">
            <w:pPr>
              <w:spacing w:line="312" w:lineRule="auto"/>
              <w:jc w:val="both"/>
              <w:rPr>
                <w:rFonts w:ascii="Trebuchet MS" w:eastAsia="Trebuchet MS" w:hAnsi="Trebuchet MS" w:cs="Trebuchet MS"/>
                <w:b/>
                <w:bCs/>
                <w:sz w:val="8"/>
                <w:szCs w:val="8"/>
              </w:rPr>
            </w:pPr>
          </w:p>
          <w:p w14:paraId="5653E3A8" w14:textId="77777777" w:rsidR="00EE3273" w:rsidRDefault="00E93863">
            <w:pPr>
              <w:spacing w:line="312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Submetido para análise na </w:t>
            </w:r>
            <w:r>
              <w:rPr>
                <w:rFonts w:ascii="Calibri" w:eastAsia="Calibri" w:hAnsi="Calibri" w:cs="Calibri"/>
                <w:b/>
                <w:bCs/>
              </w:rPr>
              <w:t>Comissão Pedagógica reunida em ____/____/____</w:t>
            </w:r>
          </w:p>
          <w:p w14:paraId="6B518416" w14:textId="77777777" w:rsidR="00EE3273" w:rsidRDefault="00EE327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31453AF3" w14:textId="77777777" w:rsidR="00EE3273" w:rsidRDefault="00E93863">
            <w:pPr>
              <w:spacing w:line="312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Decisão/Despacho:</w:t>
            </w:r>
          </w:p>
          <w:p w14:paraId="47F358F7" w14:textId="77777777" w:rsidR="00EE3273" w:rsidRDefault="00EE327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5DA8C9A8" w14:textId="77777777" w:rsidR="00EE3273" w:rsidRDefault="00EE3273">
            <w:pPr>
              <w:spacing w:line="312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2F4D0846" w14:textId="77777777" w:rsidR="00EE3273" w:rsidRDefault="00E93863">
            <w:pPr>
              <w:spacing w:line="312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O Presidente da Comissão Pedagógica,</w:t>
            </w:r>
          </w:p>
          <w:p w14:paraId="394341E4" w14:textId="77777777" w:rsidR="00EE3273" w:rsidRDefault="00EE3273">
            <w:pPr>
              <w:spacing w:line="312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6443A736" w14:textId="77777777" w:rsidR="00EE3273" w:rsidRDefault="00E93863">
            <w:pPr>
              <w:spacing w:line="312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___________________________________________</w:t>
            </w:r>
          </w:p>
          <w:p w14:paraId="1272A53A" w14:textId="77777777" w:rsidR="00EE3273" w:rsidRDefault="00EE3273">
            <w:pPr>
              <w:spacing w:before="120" w:line="360" w:lineRule="auto"/>
              <w:jc w:val="both"/>
              <w:rPr>
                <w:rFonts w:ascii="Trebuchet MS" w:eastAsia="Trebuchet MS" w:hAnsi="Trebuchet MS" w:cs="Trebuchet MS"/>
                <w:b/>
                <w:bCs/>
                <w:sz w:val="8"/>
                <w:szCs w:val="8"/>
              </w:rPr>
            </w:pPr>
          </w:p>
        </w:tc>
      </w:tr>
    </w:tbl>
    <w:p w14:paraId="59CD2AF2" w14:textId="77777777" w:rsidR="00EE3273" w:rsidRDefault="00EE3273">
      <w:pPr>
        <w:spacing w:after="0" w:line="240" w:lineRule="auto"/>
      </w:pPr>
    </w:p>
    <w:sectPr w:rsidR="00EE3273">
      <w:headerReference w:type="default" r:id="rId8"/>
      <w:footerReference w:type="default" r:id="rId9"/>
      <w:pgSz w:w="11906" w:h="16838"/>
      <w:pgMar w:top="720" w:right="1134" w:bottom="72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E8FCB" w14:textId="77777777" w:rsidR="00E93863" w:rsidRDefault="00E93863">
      <w:pPr>
        <w:spacing w:after="0" w:line="240" w:lineRule="auto"/>
      </w:pPr>
      <w:r>
        <w:separator/>
      </w:r>
    </w:p>
  </w:endnote>
  <w:endnote w:type="continuationSeparator" w:id="0">
    <w:p w14:paraId="7DF0388B" w14:textId="77777777" w:rsidR="00E93863" w:rsidRDefault="00E93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B024877-9DEA-48CE-B254-FF3402EF701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C2587A0-74FB-4E64-997D-01FD0BB362EF}"/>
    <w:embedBold r:id="rId3" w:fontKey="{6573827A-B0FF-4E8A-9A17-2DABA0CBCEEC}"/>
    <w:embedItalic r:id="rId4" w:fontKey="{0865849F-40E5-4949-8512-D4502A1B49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618B5C5-1E6B-49DD-BA89-873E962D9413}"/>
    <w:embedBold r:id="rId6" w:fontKey="{A9457063-0B04-4A4A-B9A3-725961BD80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00F1B12-BC23-415C-BC68-DC28DD5B851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44955917-512C-4669-B382-8BF657FD01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9" w:fontKey="{149D4667-D4D9-426E-9E3D-271CE8787F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B7234" w14:textId="77777777" w:rsidR="00EE3273" w:rsidRDefault="00E93863">
    <w:pPr>
      <w:spacing w:after="0" w:line="240" w:lineRule="auto"/>
      <w:jc w:val="center"/>
      <w:rPr>
        <w:color w:val="0070C0"/>
        <w:sz w:val="20"/>
        <w:szCs w:val="20"/>
      </w:rPr>
    </w:pPr>
    <w:r>
      <w:rPr>
        <w:color w:val="0070C0"/>
        <w:sz w:val="20"/>
        <w:szCs w:val="20"/>
      </w:rPr>
      <w:t xml:space="preserve">Centro de Formação de Escolas do Concelho de Almada - </w:t>
    </w:r>
    <w:proofErr w:type="spellStart"/>
    <w:r>
      <w:rPr>
        <w:color w:val="0070C0"/>
        <w:sz w:val="20"/>
        <w:szCs w:val="20"/>
      </w:rPr>
      <w:t>AlmadaForma</w:t>
    </w:r>
    <w:proofErr w:type="spellEnd"/>
  </w:p>
  <w:p w14:paraId="1DE8FF39" w14:textId="77777777" w:rsidR="00EE3273" w:rsidRDefault="00E93863">
    <w:pPr>
      <w:spacing w:after="0" w:line="240" w:lineRule="auto"/>
      <w:jc w:val="center"/>
      <w:rPr>
        <w:color w:val="0070C0"/>
        <w:sz w:val="20"/>
        <w:szCs w:val="20"/>
      </w:rPr>
    </w:pPr>
    <w:r>
      <w:rPr>
        <w:color w:val="0070C0"/>
        <w:sz w:val="20"/>
        <w:szCs w:val="20"/>
      </w:rPr>
      <w:t>Escolas Básica e Secundária da Caparica / Rua 25 de Abril 2825 – 105 Monte da Caparica</w:t>
    </w:r>
  </w:p>
  <w:p w14:paraId="0E93E861" w14:textId="77777777" w:rsidR="00EE3273" w:rsidRPr="00470AC3" w:rsidRDefault="00E93863">
    <w:pPr>
      <w:spacing w:after="0" w:line="240" w:lineRule="auto"/>
      <w:jc w:val="center"/>
      <w:rPr>
        <w:color w:val="0070C0"/>
        <w:sz w:val="20"/>
        <w:szCs w:val="20"/>
        <w:lang w:val="fr-FR"/>
      </w:rPr>
    </w:pPr>
    <w:r w:rsidRPr="00470AC3">
      <w:rPr>
        <w:color w:val="0070C0"/>
        <w:sz w:val="20"/>
        <w:szCs w:val="20"/>
        <w:lang w:val="fr-FR"/>
      </w:rPr>
      <w:t xml:space="preserve">Tel </w:t>
    </w:r>
    <w:r w:rsidRPr="00470AC3">
      <w:rPr>
        <w:color w:val="0070C0"/>
        <w:sz w:val="20"/>
        <w:szCs w:val="20"/>
        <w:highlight w:val="white"/>
        <w:lang w:val="fr-FR"/>
      </w:rPr>
      <w:t>212 945 508</w:t>
    </w:r>
    <w:r w:rsidRPr="00470AC3">
      <w:rPr>
        <w:color w:val="0070C0"/>
        <w:sz w:val="20"/>
        <w:szCs w:val="20"/>
        <w:lang w:val="fr-FR"/>
      </w:rPr>
      <w:t xml:space="preserve">/ email: </w:t>
    </w:r>
    <w:hyperlink r:id="rId1">
      <w:r w:rsidRPr="00470AC3">
        <w:rPr>
          <w:color w:val="0070C0"/>
          <w:sz w:val="20"/>
          <w:szCs w:val="20"/>
          <w:u w:val="single"/>
          <w:lang w:val="fr-FR"/>
        </w:rPr>
        <w:t>almadaforma@aecaparica.pt</w:t>
      </w:r>
    </w:hyperlink>
    <w:r w:rsidRPr="00470AC3">
      <w:rPr>
        <w:color w:val="0070C0"/>
        <w:sz w:val="20"/>
        <w:szCs w:val="20"/>
        <w:lang w:val="fr-FR"/>
      </w:rPr>
      <w:t xml:space="preserve"> / Site: www.almadaforma.net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8E66C" w14:textId="77777777" w:rsidR="00E93863" w:rsidRDefault="00E93863">
      <w:pPr>
        <w:spacing w:after="0" w:line="240" w:lineRule="auto"/>
      </w:pPr>
      <w:r>
        <w:separator/>
      </w:r>
    </w:p>
  </w:footnote>
  <w:footnote w:type="continuationSeparator" w:id="0">
    <w:p w14:paraId="4A73F4B1" w14:textId="77777777" w:rsidR="00E93863" w:rsidRDefault="00E93863">
      <w:pPr>
        <w:spacing w:after="0" w:line="240" w:lineRule="auto"/>
      </w:pPr>
      <w:r>
        <w:continuationSeparator/>
      </w:r>
    </w:p>
  </w:footnote>
  <w:footnote w:id="1">
    <w:p w14:paraId="72EFFFE0" w14:textId="77777777" w:rsidR="00EE3273" w:rsidRDefault="00E93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Nos termos do Decreto-lei nº 22/2014, artigo 6º, alínea d); artigo 7º, nº 2 e Regulamento Interno do CFECC, para efeitos de aprovação do Conselho de Diretores da Comissão Pedagógica do CFECA -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AlmadaForma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7C383792" w14:textId="77777777" w:rsidR="00EE3273" w:rsidRDefault="00EE32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17834" w14:textId="77777777" w:rsidR="00EE3273" w:rsidRDefault="00E93863">
    <w:pPr>
      <w:spacing w:after="0"/>
      <w:ind w:left="-284"/>
      <w:jc w:val="both"/>
      <w:rPr>
        <w:b/>
        <w:bCs/>
        <w:color w:val="0070C0"/>
      </w:rPr>
    </w:pPr>
    <w:r>
      <w:rPr>
        <w:noProof/>
      </w:rPr>
      <w:drawing>
        <wp:inline distT="0" distB="0" distL="0" distR="0" wp14:anchorId="31586CFC" wp14:editId="2859D27F">
          <wp:extent cx="1638818" cy="555709"/>
          <wp:effectExtent l="0" t="0" r="0" b="0"/>
          <wp:docPr id="1" name="image1.png" descr="E:\JoseDiogo\Desktop\Administrativos\logo-me-2016p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:\JoseDiogo\Desktop\Administrativos\logo-me-2016png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818" cy="5557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</w:t>
    </w:r>
    <w:r>
      <w:rPr>
        <w:b/>
        <w:bCs/>
        <w:color w:val="0070C0"/>
      </w:rPr>
      <w:t xml:space="preserve">Centro de Formação de Escolas do Concelho de Almada  </w:t>
    </w:r>
    <w:r>
      <w:rPr>
        <w:color w:val="0070C0"/>
      </w:rPr>
      <w:t xml:space="preserve">               </w:t>
    </w:r>
    <w:r>
      <w:rPr>
        <w:noProof/>
        <w:color w:val="0070C0"/>
      </w:rPr>
      <w:drawing>
        <wp:inline distT="0" distB="0" distL="0" distR="0" wp14:anchorId="18ED088A" wp14:editId="586D44AA">
          <wp:extent cx="685800" cy="709530"/>
          <wp:effectExtent l="0" t="0" r="0" b="0"/>
          <wp:docPr id="2" name="image2.jpg" descr="D:\José Diogo\Desktop\LOGO_Almadaforma_Quadr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:\José Diogo\Desktop\LOGO_Almadaforma_Quadrado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09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ED3084" w14:textId="77777777" w:rsidR="00EE3273" w:rsidRDefault="00E93863">
    <w:pPr>
      <w:spacing w:after="0"/>
      <w:ind w:left="-284"/>
      <w:jc w:val="center"/>
      <w:rPr>
        <w:b/>
        <w:bCs/>
        <w:color w:val="0070C0"/>
        <w:sz w:val="36"/>
        <w:szCs w:val="36"/>
      </w:rPr>
    </w:pPr>
    <w:proofErr w:type="spellStart"/>
    <w:r>
      <w:rPr>
        <w:b/>
        <w:bCs/>
        <w:color w:val="0070C0"/>
      </w:rPr>
      <w:t>AlmadaForma</w:t>
    </w:r>
    <w:proofErr w:type="spellEnd"/>
  </w:p>
  <w:p w14:paraId="5A6B18AF" w14:textId="77777777" w:rsidR="00EE3273" w:rsidRDefault="00E938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709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A72"/>
    <w:multiLevelType w:val="multilevel"/>
    <w:tmpl w:val="02061C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7CD1E52"/>
    <w:multiLevelType w:val="multilevel"/>
    <w:tmpl w:val="E43EBD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47247AD8"/>
    <w:multiLevelType w:val="multilevel"/>
    <w:tmpl w:val="06C40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4B913054"/>
    <w:multiLevelType w:val="multilevel"/>
    <w:tmpl w:val="70586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73614"/>
    <w:multiLevelType w:val="multilevel"/>
    <w:tmpl w:val="C3AE9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78040238"/>
    <w:multiLevelType w:val="multilevel"/>
    <w:tmpl w:val="954871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273"/>
    <w:rsid w:val="00074C32"/>
    <w:rsid w:val="00470AC3"/>
    <w:rsid w:val="006D563C"/>
    <w:rsid w:val="00C22DB3"/>
    <w:rsid w:val="00E93863"/>
    <w:rsid w:val="00EE3273"/>
    <w:rsid w:val="00FE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2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Cabealh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Cabealh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abealh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abealh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Cabealh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C22DB3"/>
    <w:rPr>
      <w:color w:val="0000FF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C22DB3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7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70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Cabealh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Cabealh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abealh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abealh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Cabealh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C22DB3"/>
    <w:rPr>
      <w:color w:val="0000FF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C22DB3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7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70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madaforma@aecaparica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Anabela</dc:creator>
  <cp:lastModifiedBy>Anabela</cp:lastModifiedBy>
  <cp:revision>2</cp:revision>
  <cp:lastPrinted>2026-09-03T11:13:00Z</cp:lastPrinted>
  <dcterms:created xsi:type="dcterms:W3CDTF">2026-09-03T11:17:00Z</dcterms:created>
  <dcterms:modified xsi:type="dcterms:W3CDTF">2026-09-03T11:17:00Z</dcterms:modified>
</cp:coreProperties>
</file>